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AD" w:rsidRDefault="007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363AD" w:rsidRDefault="007B7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Техническая информация</w:t>
      </w:r>
    </w:p>
    <w:p w:rsidR="007363AD" w:rsidRDefault="007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363AD" w:rsidRDefault="007B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Комплекс из мелких и средних форм рельефа, большое количество внемасштабных ям. Лес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хорошей до плохой проходимости. Дорожная сеть развита хорошо. Болота различной проходимости.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Залесенность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95 процентов.</w:t>
      </w:r>
    </w:p>
    <w:p w:rsidR="007363AD" w:rsidRDefault="007B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Масштаб карт </w:t>
      </w:r>
      <w:r w:rsidR="008E4B1F">
        <w:rPr>
          <w:rFonts w:ascii="Times New Roman" w:eastAsia="Times New Roman" w:hAnsi="Times New Roman" w:cs="Times New Roman"/>
          <w:sz w:val="28"/>
        </w:rPr>
        <w:t>1:5</w:t>
      </w:r>
      <w:r>
        <w:rPr>
          <w:rFonts w:ascii="Times New Roman" w:eastAsia="Times New Roman" w:hAnsi="Times New Roman" w:cs="Times New Roman"/>
          <w:sz w:val="28"/>
        </w:rPr>
        <w:t>000, 1:10000, сечение рельефа 2,5 метра. Карты</w:t>
      </w:r>
      <w:r w:rsidR="00A74F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подготовлены в 2020 - 2022 годах. Автор карт - Дьячков В.В. </w:t>
      </w:r>
    </w:p>
    <w:p w:rsidR="007363AD" w:rsidRDefault="007B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Сечение рельефа – 2.5 м. Формат карт  21х30 см. Карты с дистанциями и символьными легендами напечатаны на струйном принтере</w:t>
      </w:r>
      <w:r w:rsidR="004C513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Дополнительные легенды выдаются в зоне старта. Карты герметизированы.</w:t>
      </w:r>
    </w:p>
    <w:p w:rsidR="007363AD" w:rsidRDefault="007B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Опасные места – свалки мусора, поваленные деревья.</w:t>
      </w:r>
    </w:p>
    <w:p w:rsidR="007363AD" w:rsidRDefault="007B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 стандартное. Отметка электронная, системы SFR.</w:t>
      </w:r>
    </w:p>
    <w:p w:rsidR="007363AD" w:rsidRDefault="0066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Дистанции</w:t>
      </w:r>
      <w:r w:rsidR="00A74F63">
        <w:rPr>
          <w:rFonts w:ascii="Times New Roman" w:eastAsia="Times New Roman" w:hAnsi="Times New Roman" w:cs="Times New Roman"/>
          <w:sz w:val="28"/>
        </w:rPr>
        <w:t xml:space="preserve"> напечатаны на одной карте,</w:t>
      </w:r>
      <w:r>
        <w:rPr>
          <w:rFonts w:ascii="Times New Roman" w:eastAsia="Times New Roman" w:hAnsi="Times New Roman" w:cs="Times New Roman"/>
          <w:sz w:val="28"/>
        </w:rPr>
        <w:t xml:space="preserve"> проходят </w:t>
      </w:r>
      <w:r w:rsidR="00A74F63">
        <w:rPr>
          <w:rFonts w:ascii="Times New Roman" w:eastAsia="Times New Roman" w:hAnsi="Times New Roman" w:cs="Times New Roman"/>
          <w:sz w:val="28"/>
        </w:rPr>
        <w:t>через арену старта, где располагается п</w:t>
      </w:r>
      <w:r>
        <w:rPr>
          <w:rFonts w:ascii="Times New Roman" w:eastAsia="Times New Roman" w:hAnsi="Times New Roman" w:cs="Times New Roman"/>
          <w:sz w:val="28"/>
        </w:rPr>
        <w:t xml:space="preserve">ункт питания (тёплое питьё, </w:t>
      </w:r>
      <w:r w:rsidR="00A74F63">
        <w:rPr>
          <w:rFonts w:ascii="Times New Roman" w:eastAsia="Times New Roman" w:hAnsi="Times New Roman" w:cs="Times New Roman"/>
          <w:sz w:val="28"/>
        </w:rPr>
        <w:t xml:space="preserve">сухофрукты). </w:t>
      </w:r>
      <w:r>
        <w:rPr>
          <w:rFonts w:ascii="Times New Roman" w:eastAsia="Times New Roman" w:hAnsi="Times New Roman" w:cs="Times New Roman"/>
          <w:sz w:val="28"/>
        </w:rPr>
        <w:t xml:space="preserve">Возможна  организация индивидуального питания. Длина дистанции </w:t>
      </w:r>
      <w:r w:rsidR="00A74F63">
        <w:rPr>
          <w:rFonts w:ascii="Times New Roman" w:eastAsia="Times New Roman" w:hAnsi="Times New Roman" w:cs="Times New Roman"/>
          <w:sz w:val="28"/>
        </w:rPr>
        <w:t>от старта до пункта питания</w:t>
      </w:r>
      <w:r>
        <w:rPr>
          <w:rFonts w:ascii="Times New Roman" w:eastAsia="Times New Roman" w:hAnsi="Times New Roman" w:cs="Times New Roman"/>
          <w:sz w:val="28"/>
        </w:rPr>
        <w:t xml:space="preserve"> различная</w:t>
      </w:r>
      <w:r w:rsidR="00A74F63">
        <w:rPr>
          <w:rFonts w:ascii="Times New Roman" w:eastAsia="Times New Roman" w:hAnsi="Times New Roman" w:cs="Times New Roman"/>
          <w:sz w:val="28"/>
        </w:rPr>
        <w:t xml:space="preserve"> и составляет от 40 до 60% от общей длины.</w:t>
      </w:r>
    </w:p>
    <w:p w:rsidR="00726EB8" w:rsidRDefault="0072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63AD" w:rsidRDefault="007B7E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Расстояние от Центра с</w:t>
      </w:r>
      <w:r w:rsidR="006610BD">
        <w:rPr>
          <w:rFonts w:ascii="Times New Roman" w:eastAsia="Times New Roman" w:hAnsi="Times New Roman" w:cs="Times New Roman"/>
          <w:sz w:val="28"/>
        </w:rPr>
        <w:t xml:space="preserve">оревнований до места старта </w:t>
      </w:r>
      <w:r w:rsidR="00A74F63">
        <w:rPr>
          <w:rFonts w:ascii="Times New Roman" w:eastAsia="Times New Roman" w:hAnsi="Times New Roman" w:cs="Times New Roman"/>
          <w:sz w:val="28"/>
        </w:rPr>
        <w:t>35</w:t>
      </w:r>
      <w:r w:rsidR="006610BD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м. </w:t>
      </w:r>
    </w:p>
    <w:p w:rsidR="00A74F63" w:rsidRDefault="00A74F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Расстояние от старта до ТНО 110м.</w:t>
      </w:r>
    </w:p>
    <w:p w:rsidR="007363AD" w:rsidRDefault="007363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17"/>
        <w:gridCol w:w="1941"/>
        <w:gridCol w:w="1904"/>
        <w:gridCol w:w="1979"/>
        <w:gridCol w:w="1532"/>
      </w:tblGrid>
      <w:tr w:rsidR="007363AD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Длина дистанции,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км</w:t>
            </w:r>
            <w:proofErr w:type="gram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время, мин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Масштаб</w:t>
            </w:r>
          </w:p>
        </w:tc>
      </w:tr>
      <w:tr w:rsidR="007363AD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МЖ10,Новички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7B7E89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3352F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1:5 000</w:t>
            </w:r>
          </w:p>
        </w:tc>
      </w:tr>
      <w:tr w:rsidR="007363AD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МЖ12, Ж6</w:t>
            </w:r>
            <w:r w:rsidR="007B7E8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E4B1F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 w:rsidP="00A74F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1:</w:t>
            </w:r>
            <w:r w:rsidR="00A74F63">
              <w:rPr>
                <w:rFonts w:ascii="Times New Roman" w:eastAsia="Times New Roman" w:hAnsi="Times New Roman" w:cs="Times New Roman"/>
                <w:sz w:val="28"/>
              </w:rPr>
              <w:t>5000</w:t>
            </w:r>
          </w:p>
        </w:tc>
      </w:tr>
      <w:tr w:rsidR="007363AD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Ж14,50</w:t>
            </w:r>
            <w:r w:rsidR="008E4B1F"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7B7E8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8E4B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8E4B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 w:rsidP="00A74F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1:</w:t>
            </w:r>
            <w:r w:rsidR="00A74F63">
              <w:rPr>
                <w:rFonts w:ascii="Times New Roman" w:eastAsia="Times New Roman" w:hAnsi="Times New Roman" w:cs="Times New Roman"/>
                <w:sz w:val="28"/>
              </w:rPr>
              <w:t>10000</w:t>
            </w:r>
          </w:p>
        </w:tc>
      </w:tr>
      <w:tr w:rsidR="007363AD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Ж16</w:t>
            </w:r>
            <w:r w:rsidR="00A74F63"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 w:rsidR="008E4B1F">
              <w:rPr>
                <w:rFonts w:ascii="Times New Roman" w:eastAsia="Times New Roman" w:hAnsi="Times New Roman" w:cs="Times New Roman"/>
                <w:sz w:val="28"/>
              </w:rPr>
              <w:t>14,</w:t>
            </w:r>
            <w:r w:rsidR="00A74F63"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6,7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 w:rsidP="008E4B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E4B1F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1:10 000</w:t>
            </w:r>
          </w:p>
        </w:tc>
      </w:tr>
      <w:tr w:rsidR="007363AD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Ж21</w:t>
            </w:r>
            <w:r w:rsidR="007B7E89">
              <w:rPr>
                <w:rFonts w:ascii="Times New Roman" w:eastAsia="Times New Roman" w:hAnsi="Times New Roman" w:cs="Times New Roman"/>
                <w:sz w:val="28"/>
              </w:rPr>
              <w:t>,35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8149BC" w:rsidP="00926D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9,</w:t>
            </w:r>
            <w:r w:rsidR="008E4B1F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8E4B1F" w:rsidP="008149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1:10 000</w:t>
            </w:r>
          </w:p>
        </w:tc>
      </w:tr>
      <w:tr w:rsidR="007363AD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 w:rsidP="00A74F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М21</w:t>
            </w:r>
            <w:r w:rsidR="007B7E89">
              <w:rPr>
                <w:rFonts w:ascii="Times New Roman" w:eastAsia="Times New Roman" w:hAnsi="Times New Roman" w:cs="Times New Roman"/>
                <w:sz w:val="28"/>
              </w:rPr>
              <w:t>,35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A74F63" w:rsidP="00EF02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11,</w:t>
            </w:r>
            <w:r w:rsidR="008E4B1F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3352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8E4B1F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3AD" w:rsidRDefault="007B7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1:10 000</w:t>
            </w:r>
          </w:p>
        </w:tc>
      </w:tr>
    </w:tbl>
    <w:p w:rsidR="007363AD" w:rsidRDefault="007363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363AD" w:rsidRDefault="007B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Границы района: север, запад – четкой границы нет</w:t>
      </w:r>
    </w:p>
    <w:p w:rsidR="007363AD" w:rsidRDefault="007B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юг – городское озеро</w:t>
      </w:r>
    </w:p>
    <w:p w:rsidR="007363AD" w:rsidRDefault="007B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восток- шоссе</w:t>
      </w:r>
    </w:p>
    <w:p w:rsidR="007363AD" w:rsidRDefault="007363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363AD" w:rsidRDefault="00736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7363AD" w:rsidSect="0050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3AD"/>
    <w:rsid w:val="00013723"/>
    <w:rsid w:val="00047731"/>
    <w:rsid w:val="0019307D"/>
    <w:rsid w:val="003352F4"/>
    <w:rsid w:val="00391C41"/>
    <w:rsid w:val="00406D66"/>
    <w:rsid w:val="00473EC4"/>
    <w:rsid w:val="004C513D"/>
    <w:rsid w:val="0050252E"/>
    <w:rsid w:val="0058329E"/>
    <w:rsid w:val="005E030B"/>
    <w:rsid w:val="006610BD"/>
    <w:rsid w:val="00726EB8"/>
    <w:rsid w:val="007363AD"/>
    <w:rsid w:val="007B7E89"/>
    <w:rsid w:val="008149BC"/>
    <w:rsid w:val="008E4B1F"/>
    <w:rsid w:val="00926DBC"/>
    <w:rsid w:val="00A74F63"/>
    <w:rsid w:val="00B233AF"/>
    <w:rsid w:val="00C5142A"/>
    <w:rsid w:val="00D1439E"/>
    <w:rsid w:val="00EF02BA"/>
    <w:rsid w:val="00F04369"/>
    <w:rsid w:val="00F4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2023-10-23T08:42:00Z</dcterms:created>
  <dcterms:modified xsi:type="dcterms:W3CDTF">2023-10-26T10:17:00Z</dcterms:modified>
</cp:coreProperties>
</file>