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jc w:val="left"/>
        <w:tblInd w:type="dxa" w:w="288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67"/>
        <w:gridCol w:w="4621"/>
      </w:tblGrid>
      <w:tr>
        <w:trPr>
          <w:trHeight w:hRule="atLeast" w:val="1766"/>
          <w:cantSplit w:val="false"/>
        </w:trPr>
        <w:tc>
          <w:tcPr>
            <w:tcW w:type="dxa" w:w="5067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  <w:tc>
          <w:tcPr>
            <w:tcW w:type="dxa" w:w="462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>
                <w:bCs/>
                <w:color w:val="000000"/>
                <w:sz w:val="24"/>
                <w:szCs w:val="24"/>
              </w:rPr>
              <w:t>“</w:t>
            </w:r>
            <w:bookmarkStart w:id="0" w:name="_GoBack"/>
            <w:bookmarkEnd w:id="0"/>
            <w:r>
              <w:rPr>
                <w:bCs/>
                <w:color w:val="000000"/>
                <w:sz w:val="26"/>
                <w:szCs w:val="26"/>
                <w:lang w:val="ru-RU"/>
              </w:rPr>
              <w:t>Утверждаю</w:t>
            </w:r>
            <w:r>
              <w:rPr>
                <w:bCs/>
                <w:color w:val="000000"/>
                <w:sz w:val="24"/>
                <w:szCs w:val="24"/>
              </w:rPr>
              <w:t>”</w:t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Глава муниципального образования </w:t>
            </w:r>
          </w:p>
          <w:p>
            <w:pPr>
              <w:pStyle w:val="style0"/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« Увинский район»</w:t>
            </w:r>
          </w:p>
          <w:p>
            <w:pPr>
              <w:pStyle w:val="style0"/>
            </w:pPr>
            <w:r>
              <w:rPr>
                <w:bCs/>
                <w:color w:val="000000"/>
                <w:sz w:val="24"/>
                <w:szCs w:val="24"/>
              </w:rPr>
              <w:t>__________________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В. А. Головин</w:t>
            </w:r>
          </w:p>
          <w:p>
            <w:pPr>
              <w:pStyle w:val="style0"/>
            </w:pPr>
            <w:r>
              <w:rPr>
                <w:bCs/>
                <w:color w:val="000000"/>
                <w:sz w:val="24"/>
                <w:szCs w:val="24"/>
              </w:rPr>
              <w:t>“</w:t>
            </w:r>
            <w:r>
              <w:rPr>
                <w:bCs/>
                <w:color w:val="000000"/>
                <w:sz w:val="24"/>
                <w:szCs w:val="24"/>
              </w:rPr>
              <w:t xml:space="preserve">_____”____________ 2024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г</w:t>
            </w:r>
          </w:p>
        </w:tc>
      </w:tr>
      <w:tr>
        <w:trPr>
          <w:trHeight w:hRule="atLeast" w:val="1528"/>
          <w:cantSplit w:val="false"/>
        </w:trPr>
        <w:tc>
          <w:tcPr>
            <w:tcW w:type="dxa" w:w="9688"/>
            <w:gridSpan w:val="2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sz w:val="24"/>
          <w:szCs w:val="24"/>
        </w:rPr>
        <w:tab/>
        <w:tab/>
        <w:tab/>
      </w:r>
    </w:p>
    <w:p>
      <w:pPr>
        <w:pStyle w:val="style0"/>
        <w:jc w:val="center"/>
      </w:pPr>
      <w:r>
        <w:rPr>
          <w:b/>
          <w:sz w:val="24"/>
          <w:szCs w:val="24"/>
        </w:rPr>
        <w:t>ПОЛОЖЕНИЕ</w:t>
      </w:r>
    </w:p>
    <w:p>
      <w:pPr>
        <w:pStyle w:val="style0"/>
        <w:jc w:val="center"/>
      </w:pPr>
      <w:r>
        <w:rPr/>
      </w:r>
    </w:p>
    <w:p>
      <w:pPr>
        <w:pStyle w:val="style0"/>
        <w:tabs>
          <w:tab w:leader="none" w:pos="1318" w:val="left"/>
        </w:tabs>
        <w:jc w:val="center"/>
      </w:pPr>
      <w:r>
        <w:rPr>
          <w:sz w:val="28"/>
          <w:szCs w:val="28"/>
        </w:rPr>
        <w:t xml:space="preserve">О проведении </w:t>
      </w:r>
      <w:r>
        <w:rPr>
          <w:sz w:val="28"/>
          <w:szCs w:val="28"/>
          <w:lang w:val="ru-RU"/>
        </w:rPr>
        <w:t xml:space="preserve">открытых районных </w:t>
      </w:r>
      <w:r>
        <w:rPr>
          <w:sz w:val="28"/>
          <w:szCs w:val="28"/>
        </w:rPr>
        <w:t>соревновани</w:t>
      </w:r>
      <w:r>
        <w:rPr>
          <w:sz w:val="28"/>
          <w:szCs w:val="28"/>
          <w:lang w:val="ru-RU"/>
        </w:rPr>
        <w:t>ях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ru-RU"/>
        </w:rPr>
        <w:t>зимнему дуатлону.</w:t>
      </w:r>
      <w:r>
        <w:rPr>
          <w:sz w:val="24"/>
          <w:szCs w:val="24"/>
        </w:rPr>
        <w:t xml:space="preserve">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3709" w:val="left"/>
        </w:tabs>
      </w:pPr>
      <w:r>
        <w:rPr>
          <w:b/>
          <w:sz w:val="24"/>
          <w:szCs w:val="24"/>
        </w:rPr>
        <w:t xml:space="preserve">                                                     </w:t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tabs>
          <w:tab w:leader="none" w:pos="3709" w:val="left"/>
        </w:tabs>
      </w:pPr>
      <w:r>
        <w:rPr>
          <w:b/>
          <w:sz w:val="24"/>
          <w:szCs w:val="24"/>
        </w:rPr>
        <w:t xml:space="preserve">                                                           </w:t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tabs>
          <w:tab w:leader="none" w:pos="3709" w:val="left"/>
        </w:tabs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4"/>
          <w:szCs w:val="24"/>
        </w:rPr>
        <w:t>1.ОБЩИЕ ПОЛОЖЕНИЯ</w:t>
      </w:r>
    </w:p>
    <w:p>
      <w:pPr>
        <w:pStyle w:val="style23"/>
        <w:ind w:firstLine="567" w:left="0" w:right="0"/>
        <w:jc w:val="both"/>
      </w:pPr>
      <w:r>
        <w:rPr>
          <w:sz w:val="24"/>
          <w:szCs w:val="24"/>
        </w:rPr>
        <w:t>Соревнования по зимнему дуатлону проводятся среди мужчин, и женщин 18 лет и старше</w:t>
      </w:r>
    </w:p>
    <w:p>
      <w:pPr>
        <w:pStyle w:val="style23"/>
        <w:ind w:firstLine="567" w:left="0" w:right="0"/>
        <w:jc w:val="both"/>
      </w:pPr>
      <w:r>
        <w:rPr>
          <w:sz w:val="24"/>
          <w:szCs w:val="24"/>
        </w:rPr>
        <w:t>Задачами являются:</w:t>
      </w:r>
    </w:p>
    <w:p>
      <w:pPr>
        <w:pStyle w:val="style23"/>
        <w:ind w:firstLine="567" w:left="0" w:right="0"/>
        <w:jc w:val="both"/>
      </w:pPr>
      <w:r>
        <w:rPr>
          <w:sz w:val="24"/>
          <w:szCs w:val="24"/>
        </w:rPr>
        <w:t>-привлечение молодежи к занятиям  спортом,</w:t>
      </w:r>
    </w:p>
    <w:p>
      <w:pPr>
        <w:pStyle w:val="style23"/>
        <w:ind w:firstLine="567" w:left="0" w:right="0"/>
        <w:jc w:val="both"/>
      </w:pPr>
      <w:r>
        <w:rPr>
          <w:sz w:val="24"/>
          <w:szCs w:val="24"/>
        </w:rPr>
        <w:t>-повышение спортивного мастерства,</w:t>
      </w:r>
    </w:p>
    <w:p>
      <w:pPr>
        <w:pStyle w:val="style23"/>
        <w:ind w:firstLine="567" w:left="0" w:right="0"/>
        <w:jc w:val="both"/>
      </w:pPr>
      <w:r>
        <w:rPr>
          <w:sz w:val="24"/>
          <w:szCs w:val="24"/>
        </w:rPr>
        <w:t>-выявление сильнейших спортсменов,</w:t>
      </w:r>
    </w:p>
    <w:p>
      <w:pPr>
        <w:pStyle w:val="style23"/>
        <w:ind w:hanging="0" w:left="0" w:right="0"/>
        <w:jc w:val="both"/>
      </w:pPr>
      <w:r>
        <w:rPr/>
      </w:r>
    </w:p>
    <w:p>
      <w:pPr>
        <w:pStyle w:val="style0"/>
        <w:ind w:firstLine="567" w:left="0" w:right="0"/>
        <w:jc w:val="both"/>
      </w:pPr>
      <w:r>
        <w:rPr>
          <w:sz w:val="24"/>
          <w:szCs w:val="24"/>
          <w:shd w:fill="FFFF00" w:val="clear"/>
        </w:rPr>
        <w:t>Запрещается оказывать противоправное влияние на результаты спортивных соревнований, а также участвовать в азартных играх в букмекерских канторах и тотализаторах путём заключения пари на официальных спортивных соревнованиях.</w:t>
      </w:r>
    </w:p>
    <w:p>
      <w:pPr>
        <w:pStyle w:val="style0"/>
        <w:ind w:firstLine="567" w:left="0" w:right="0"/>
        <w:jc w:val="both"/>
      </w:pPr>
      <w:r>
        <w:rPr/>
      </w:r>
    </w:p>
    <w:p>
      <w:pPr>
        <w:pStyle w:val="style0"/>
      </w:pP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2.  </w:t>
      </w:r>
      <w:r>
        <w:rPr>
          <w:b/>
          <w:sz w:val="24"/>
          <w:szCs w:val="24"/>
          <w:shd w:fill="FFFF00" w:val="clear"/>
        </w:rPr>
        <w:t>МЕСТО И СРОКИ ПРОВЕДЕНИЯ</w:t>
      </w:r>
    </w:p>
    <w:p>
      <w:pPr>
        <w:pStyle w:val="style0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Соревнования проводятся </w:t>
      </w:r>
      <w:r>
        <w:rPr>
          <w:sz w:val="24"/>
          <w:szCs w:val="24"/>
          <w:lang w:val="ru-RU"/>
        </w:rPr>
        <w:t>18 февраля 2024 года. п.Ува.  Лыжная база. ул. Спортивная 40</w:t>
      </w:r>
      <w:r>
        <w:rPr>
          <w:sz w:val="24"/>
          <w:szCs w:val="24"/>
        </w:rPr>
        <w:t xml:space="preserve">     </w:t>
      </w:r>
    </w:p>
    <w:p>
      <w:pPr>
        <w:pStyle w:val="style0"/>
      </w:pPr>
      <w:r>
        <w:rPr/>
      </w:r>
    </w:p>
    <w:p>
      <w:pPr>
        <w:pStyle w:val="style0"/>
        <w:ind w:hanging="0" w:left="0" w:right="0"/>
        <w:jc w:val="both"/>
      </w:pPr>
      <w:r>
        <w:rPr>
          <w:sz w:val="24"/>
          <w:szCs w:val="24"/>
        </w:rPr>
        <w:t xml:space="preserve">Начало соревнований </w:t>
      </w:r>
      <w:r>
        <w:rPr>
          <w:sz w:val="24"/>
          <w:szCs w:val="24"/>
          <w:lang w:val="ru-RU"/>
        </w:rPr>
        <w:t xml:space="preserve">18 февраля 2024 года в 10.00 </w:t>
      </w:r>
      <w:r>
        <w:rPr>
          <w:sz w:val="24"/>
          <w:szCs w:val="24"/>
        </w:rPr>
        <w:t xml:space="preserve"> Парад открытия соревнований в </w:t>
      </w:r>
      <w:r>
        <w:rPr>
          <w:sz w:val="24"/>
          <w:szCs w:val="24"/>
          <w:lang w:val="ru-RU"/>
        </w:rPr>
        <w:t>11.15</w:t>
      </w:r>
      <w:r>
        <w:rPr>
          <w:sz w:val="24"/>
          <w:szCs w:val="24"/>
        </w:rPr>
        <w:t>.</w:t>
      </w:r>
    </w:p>
    <w:p>
      <w:pPr>
        <w:pStyle w:val="style0"/>
      </w:pPr>
      <w:r>
        <w:rPr>
          <w:b/>
          <w:sz w:val="24"/>
          <w:szCs w:val="24"/>
        </w:rPr>
        <w:t xml:space="preserve">                                                    </w:t>
      </w:r>
    </w:p>
    <w:p>
      <w:pPr>
        <w:pStyle w:val="style0"/>
        <w:jc w:val="center"/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shd w:fill="FFFF00" w:val="clear"/>
        </w:rPr>
        <w:t>ОРГАНИЗАТОРЫ</w:t>
      </w:r>
    </w:p>
    <w:p>
      <w:pPr>
        <w:pStyle w:val="style0"/>
        <w:ind w:firstLine="567" w:left="0" w:right="-24"/>
        <w:jc w:val="both"/>
      </w:pPr>
      <w:r>
        <w:rPr>
          <w:sz w:val="24"/>
          <w:szCs w:val="24"/>
        </w:rPr>
        <w:t>Общее руководство по подготовке, организации и проведению соревнован</w:t>
      </w:r>
      <w:r>
        <w:rPr>
          <w:sz w:val="24"/>
          <w:szCs w:val="24"/>
          <w:lang w:val="ru-RU"/>
        </w:rPr>
        <w:t>ий возлагается на отдел по физической культуре и спорту Увинского района..</w:t>
      </w:r>
    </w:p>
    <w:p>
      <w:pPr>
        <w:pStyle w:val="style0"/>
        <w:ind w:firstLine="567" w:left="0" w:right="-341"/>
        <w:jc w:val="both"/>
      </w:pPr>
      <w:r>
        <w:rPr>
          <w:sz w:val="24"/>
          <w:szCs w:val="24"/>
        </w:rPr>
        <w:t xml:space="preserve">. Главный судья – Вичужанин Вячеслав Алексеевич </w:t>
      </w:r>
    </w:p>
    <w:p>
      <w:pPr>
        <w:pStyle w:val="style0"/>
        <w:ind w:firstLine="567" w:left="0" w:right="-341"/>
        <w:jc w:val="both"/>
      </w:pPr>
      <w:r>
        <w:rPr/>
      </w:r>
    </w:p>
    <w:p>
      <w:pPr>
        <w:pStyle w:val="style22"/>
        <w:ind w:hanging="0" w:left="2160" w:right="-341"/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  <w:shd w:fill="FFFF00" w:val="clear"/>
        </w:rPr>
        <w:t xml:space="preserve"> ТРЕБОВАНИЯ К УЧАСТНИКАМ И УСЛОВИЯ ИХ ДОПУСКА</w:t>
      </w:r>
    </w:p>
    <w:p>
      <w:pPr>
        <w:pStyle w:val="style0"/>
      </w:pPr>
      <w:r>
        <w:rPr/>
        <w:t xml:space="preserve">К участию в соревнованиях допускаются спортсмены, имеющие допуск врача. В соревнованиях принимают участие спортсмены  мужчины и женщины </w:t>
      </w:r>
      <w:r>
        <w:rPr>
          <w:lang w:val="ru-RU"/>
        </w:rPr>
        <w:t xml:space="preserve">18 - 64 года, </w:t>
      </w:r>
      <w:r>
        <w:rPr/>
        <w:t xml:space="preserve"> </w:t>
      </w:r>
      <w:r>
        <w:rPr>
          <w:lang w:val="ru-RU"/>
        </w:rPr>
        <w:t>К соревнованиям  не допускаются юноши и девушки 2008  года рождения и моложе.</w:t>
      </w:r>
    </w:p>
    <w:p>
      <w:pPr>
        <w:pStyle w:val="style0"/>
        <w:tabs>
          <w:tab w:leader="none" w:pos="4483" w:val="left"/>
        </w:tabs>
        <w:ind w:hanging="0" w:left="0" w:right="-341"/>
      </w:pPr>
      <w:r>
        <w:rPr/>
      </w:r>
    </w:p>
    <w:p>
      <w:pPr>
        <w:pStyle w:val="style0"/>
        <w:ind w:hanging="0" w:left="0" w:right="-341"/>
        <w:jc w:val="center"/>
      </w:pPr>
      <w:r>
        <w:rPr>
          <w:b/>
          <w:sz w:val="24"/>
          <w:szCs w:val="24"/>
        </w:rPr>
        <w:t>5.ПРОГРАММА</w:t>
      </w:r>
    </w:p>
    <w:p>
      <w:pPr>
        <w:pStyle w:val="style0"/>
        <w:spacing w:after="0" w:before="0" w:line="10" w:lineRule="atLeast"/>
        <w:contextualSpacing w:val="false"/>
      </w:pPr>
      <w:r>
        <w:rPr>
          <w:lang w:val="ru-RU"/>
        </w:rPr>
        <w:t>08.30</w:t>
      </w:r>
      <w:r>
        <w:rPr/>
        <w:t xml:space="preserve">– </w:t>
      </w:r>
      <w:r>
        <w:rPr>
          <w:lang w:val="ru-RU"/>
        </w:rPr>
        <w:t>09.45 регистрация участников, выдача  номеров на лыжной базе(ул.Спортивная 40)</w:t>
      </w:r>
    </w:p>
    <w:p>
      <w:pPr>
        <w:pStyle w:val="style0"/>
        <w:spacing w:after="0" w:before="0" w:line="10" w:lineRule="atLeast"/>
        <w:contextualSpacing w:val="false"/>
      </w:pPr>
      <w:r>
        <w:rPr>
          <w:lang w:val="ru-RU"/>
        </w:rPr>
        <w:t>10.00.- Старт., женщины и мужчины 60-64 года.</w:t>
      </w:r>
    </w:p>
    <w:p>
      <w:pPr>
        <w:pStyle w:val="style0"/>
        <w:spacing w:after="0" w:before="0" w:line="10" w:lineRule="atLeast"/>
        <w:contextualSpacing w:val="false"/>
      </w:pPr>
      <w:r>
        <w:rPr>
          <w:rFonts w:cs="Times New Roman" w:eastAsia="Times New Roman"/>
          <w:lang w:val="ru-RU"/>
        </w:rPr>
        <w:t xml:space="preserve">11.15 –  Открытие соревнований. </w:t>
      </w:r>
    </w:p>
    <w:p>
      <w:pPr>
        <w:pStyle w:val="style0"/>
        <w:tabs>
          <w:tab w:leader="none" w:pos="6663" w:val="left"/>
        </w:tabs>
        <w:spacing w:line="10" w:lineRule="atLeast"/>
        <w:ind w:hanging="0" w:left="0" w:right="-341"/>
        <w:jc w:val="both"/>
      </w:pPr>
      <w:r>
        <w:rPr>
          <w:sz w:val="24"/>
          <w:szCs w:val="24"/>
        </w:rPr>
        <w:t>11.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-  </w:t>
      </w:r>
      <w:r>
        <w:rPr>
          <w:sz w:val="24"/>
          <w:szCs w:val="24"/>
          <w:lang w:val="ru-RU"/>
        </w:rPr>
        <w:t>Старт. Мужчины  18-59 лет. Эстафетные команды( 1+1)</w:t>
      </w:r>
    </w:p>
    <w:p>
      <w:pPr>
        <w:pStyle w:val="style0"/>
        <w:tabs>
          <w:tab w:leader="none" w:pos="6663" w:val="left"/>
        </w:tabs>
        <w:spacing w:line="10" w:lineRule="atLeast"/>
        <w:ind w:hanging="0" w:left="0" w:right="-341"/>
        <w:jc w:val="both"/>
      </w:pPr>
      <w:r>
        <w:rPr>
          <w:sz w:val="24"/>
          <w:szCs w:val="24"/>
          <w:lang w:val="ru-RU"/>
        </w:rPr>
        <w:t>13.15— Награждение.</w:t>
      </w:r>
    </w:p>
    <w:p>
      <w:pPr>
        <w:pStyle w:val="style0"/>
        <w:spacing w:line="10" w:lineRule="atLeast"/>
        <w:ind w:hanging="0" w:left="0" w:right="-341"/>
        <w:jc w:val="both"/>
      </w:pPr>
      <w:r>
        <w:rPr/>
      </w:r>
    </w:p>
    <w:p>
      <w:pPr>
        <w:pStyle w:val="style0"/>
        <w:spacing w:after="0" w:before="0" w:line="10" w:lineRule="atLeast"/>
        <w:contextualSpacing w:val="false"/>
      </w:pPr>
      <w:r>
        <w:rPr>
          <w:sz w:val="28"/>
          <w:szCs w:val="28"/>
        </w:rPr>
        <w:t>ДИСТАН</w:t>
      </w:r>
      <w:r>
        <w:rPr>
          <w:sz w:val="28"/>
          <w:szCs w:val="28"/>
          <w:lang w:val="ru-RU"/>
        </w:rPr>
        <w:t xml:space="preserve">ЦИЯ : </w:t>
      </w:r>
    </w:p>
    <w:p>
      <w:pPr>
        <w:pStyle w:val="style0"/>
        <w:spacing w:after="0" w:before="0" w:line="10" w:lineRule="atLeast"/>
        <w:contextualSpacing w:val="false"/>
      </w:pPr>
      <w:r>
        <w:rPr>
          <w:lang w:val="ru-RU"/>
        </w:rPr>
        <w:t xml:space="preserve">Женщины и мужчины 60 </w:t>
      </w:r>
      <w:r>
        <w:rPr>
          <w:lang w:val="ru-RU"/>
        </w:rPr>
        <w:t>-64 года</w:t>
      </w:r>
      <w:r>
        <w:rPr>
          <w:lang w:val="ru-RU"/>
        </w:rPr>
        <w:t xml:space="preserve">, .Бег 3 км + лыжи 5км </w:t>
      </w:r>
    </w:p>
    <w:p>
      <w:pPr>
        <w:pStyle w:val="style0"/>
        <w:spacing w:after="0" w:before="0" w:line="10" w:lineRule="atLeast"/>
        <w:contextualSpacing w:val="false"/>
      </w:pPr>
      <w:r>
        <w:rPr>
          <w:lang w:val="ru-RU"/>
        </w:rPr>
        <w:t>Мужчины 18- 59 лет. Эстафетные команды, Бег 7.5  км + лыжи 10 км</w:t>
      </w:r>
    </w:p>
    <w:p>
      <w:pPr>
        <w:pStyle w:val="style0"/>
        <w:spacing w:after="0" w:before="0" w:line="10" w:lineRule="atLeast"/>
        <w:contextualSpacing w:val="false"/>
      </w:pPr>
      <w:r>
        <w:rPr/>
      </w:r>
    </w:p>
    <w:p>
      <w:pPr>
        <w:pStyle w:val="style0"/>
        <w:spacing w:after="0" w:before="0" w:line="10" w:lineRule="atLeast"/>
        <w:contextualSpacing w:val="false"/>
      </w:pPr>
      <w:r>
        <w:rPr/>
        <w:t>УСЛОВИЯ ПРОВЕДЕНИЯ</w:t>
      </w:r>
      <w:r>
        <w:rPr>
          <w:lang w:val="ru-RU"/>
        </w:rPr>
        <w:t>.</w:t>
      </w:r>
    </w:p>
    <w:p>
      <w:pPr>
        <w:pStyle w:val="style0"/>
        <w:spacing w:after="0" w:before="0" w:line="10" w:lineRule="atLeast"/>
        <w:contextualSpacing w:val="false"/>
      </w:pPr>
      <w:r>
        <w:rPr>
          <w:rFonts w:cs="Times New Roman" w:eastAsia="Times New Roman"/>
          <w:lang w:val="ru-RU"/>
        </w:rPr>
        <w:t>Заявочный взнос</w:t>
      </w:r>
      <w:r>
        <w:rPr>
          <w:lang w:val="ru-RU"/>
        </w:rPr>
        <w:t xml:space="preserve"> для мужчин и женщин от 18 лет и старше составляет </w:t>
      </w:r>
      <w:r>
        <w:rPr/>
        <w:t>– 5</w:t>
      </w:r>
      <w:r>
        <w:rPr>
          <w:lang w:val="ru-RU"/>
        </w:rPr>
        <w:t>00</w:t>
      </w:r>
      <w:r>
        <w:rPr/>
        <w:t xml:space="preserve"> </w:t>
      </w:r>
      <w:r>
        <w:rPr>
          <w:lang w:val="ru-RU"/>
        </w:rPr>
        <w:t xml:space="preserve">рублей. Эстафетная команда — 800 рублей. </w:t>
      </w:r>
    </w:p>
    <w:p>
      <w:pPr>
        <w:pStyle w:val="style0"/>
        <w:spacing w:line="10" w:lineRule="atLeast"/>
      </w:pPr>
      <w:r>
        <w:rPr>
          <w:lang w:val="ru-RU"/>
        </w:rPr>
        <w:t xml:space="preserve">БЕГ. Круг 1500 метров. Дистанция проходит по улицам поселка Ува. </w:t>
      </w:r>
    </w:p>
    <w:p>
      <w:pPr>
        <w:pStyle w:val="style0"/>
        <w:spacing w:line="10" w:lineRule="atLeast"/>
      </w:pPr>
      <w:r>
        <w:rPr>
          <w:lang w:val="ru-RU"/>
        </w:rPr>
        <w:t xml:space="preserve">ЛЫЖИ. Круг 5 км. </w:t>
      </w:r>
    </w:p>
    <w:p>
      <w:pPr>
        <w:pStyle w:val="style0"/>
        <w:tabs>
          <w:tab w:leader="none" w:pos="543" w:val="left"/>
          <w:tab w:leader="none" w:pos="4728" w:val="left"/>
          <w:tab w:leader="none" w:pos="4823" w:val="left"/>
          <w:tab w:leader="none" w:pos="7635" w:val="left"/>
        </w:tabs>
        <w:spacing w:line="10" w:lineRule="atLeast"/>
        <w:ind w:hanging="0" w:left="0" w:right="-341"/>
        <w:jc w:val="center"/>
      </w:pPr>
      <w:r>
        <w:rPr>
          <w:sz w:val="28"/>
          <w:szCs w:val="28"/>
          <w:lang w:val="ru-RU"/>
        </w:rPr>
        <w:t>5. Возрастные категории.</w:t>
      </w:r>
    </w:p>
    <w:p>
      <w:pPr>
        <w:pStyle w:val="style0"/>
        <w:tabs>
          <w:tab w:leader="none" w:pos="543" w:val="left"/>
          <w:tab w:leader="none" w:pos="4728" w:val="left"/>
          <w:tab w:leader="none" w:pos="4823" w:val="left"/>
          <w:tab w:leader="none" w:pos="7635" w:val="left"/>
        </w:tabs>
        <w:spacing w:line="10" w:lineRule="atLeast"/>
        <w:ind w:hanging="0" w:left="0" w:right="-341"/>
        <w:jc w:val="left"/>
      </w:pPr>
      <w:r>
        <w:rPr>
          <w:sz w:val="24"/>
          <w:szCs w:val="24"/>
          <w:lang w:val="ru-RU"/>
        </w:rPr>
        <w:t>Женщины 18- 29 , 30 -39,  40-49, 50 лет и старше</w:t>
      </w:r>
    </w:p>
    <w:p>
      <w:pPr>
        <w:pStyle w:val="style0"/>
        <w:tabs>
          <w:tab w:leader="none" w:pos="543" w:val="left"/>
          <w:tab w:leader="none" w:pos="4728" w:val="left"/>
          <w:tab w:leader="none" w:pos="4823" w:val="left"/>
          <w:tab w:leader="none" w:pos="7635" w:val="left"/>
        </w:tabs>
        <w:spacing w:line="10" w:lineRule="atLeast"/>
        <w:ind w:hanging="0" w:left="0" w:right="-341"/>
        <w:jc w:val="left"/>
      </w:pPr>
      <w:r>
        <w:rPr>
          <w:sz w:val="24"/>
          <w:szCs w:val="24"/>
          <w:lang w:val="ru-RU"/>
        </w:rPr>
        <w:t>Мужчины 18 -29; 30-39; 40-49; 50-59; 60- 64 года.</w:t>
      </w:r>
    </w:p>
    <w:p>
      <w:pPr>
        <w:pStyle w:val="style0"/>
        <w:tabs>
          <w:tab w:leader="none" w:pos="543" w:val="left"/>
          <w:tab w:leader="none" w:pos="4728" w:val="left"/>
          <w:tab w:leader="none" w:pos="4823" w:val="left"/>
          <w:tab w:leader="none" w:pos="7635" w:val="left"/>
        </w:tabs>
        <w:spacing w:line="10" w:lineRule="atLeast"/>
        <w:ind w:hanging="0" w:left="0" w:right="-341"/>
        <w:jc w:val="left"/>
      </w:pPr>
      <w:r>
        <w:rPr>
          <w:sz w:val="24"/>
          <w:szCs w:val="24"/>
          <w:lang w:val="ru-RU"/>
        </w:rPr>
        <w:t>Эстафетные команды. В состав команды входят участники 2007 года рождения и старше.</w:t>
      </w:r>
    </w:p>
    <w:p>
      <w:pPr>
        <w:pStyle w:val="style0"/>
        <w:tabs>
          <w:tab w:leader="none" w:pos="543" w:val="left"/>
          <w:tab w:leader="none" w:pos="4728" w:val="left"/>
          <w:tab w:leader="none" w:pos="4823" w:val="left"/>
          <w:tab w:leader="none" w:pos="7635" w:val="left"/>
        </w:tabs>
        <w:spacing w:line="10" w:lineRule="atLeast"/>
        <w:ind w:hanging="0" w:left="0" w:right="-341"/>
        <w:jc w:val="left"/>
      </w:pPr>
      <w:r>
        <w:rPr>
          <w:sz w:val="24"/>
          <w:szCs w:val="24"/>
          <w:lang w:val="ru-RU"/>
        </w:rPr>
        <w:t>Возраст определяется на 31 декабря 2024 года.</w:t>
      </w:r>
    </w:p>
    <w:p>
      <w:pPr>
        <w:pStyle w:val="style0"/>
        <w:ind w:hanging="0" w:left="0" w:right="-341"/>
        <w:jc w:val="center"/>
      </w:pPr>
      <w:r>
        <w:rPr>
          <w:b/>
          <w:sz w:val="24"/>
          <w:szCs w:val="24"/>
        </w:rPr>
        <w:t>6. УСЛОВИЯ ПОДВЕДЕНИЯ ИТОГОВ</w:t>
      </w:r>
    </w:p>
    <w:p>
      <w:pPr>
        <w:pStyle w:val="style0"/>
        <w:ind w:firstLine="567" w:left="0" w:right="-24"/>
      </w:pPr>
      <w:r>
        <w:rPr>
          <w:sz w:val="24"/>
          <w:szCs w:val="24"/>
        </w:rPr>
        <w:t xml:space="preserve">Соревнования проводятся в  личном первенстве. </w:t>
      </w:r>
      <w:r>
        <w:rPr>
          <w:sz w:val="24"/>
          <w:szCs w:val="24"/>
          <w:lang w:val="ru-RU"/>
        </w:rPr>
        <w:t>Победителем считается участник финишировавший первым. Время переодевания в транзитной зоне входит в общий результат.</w:t>
      </w:r>
    </w:p>
    <w:p>
      <w:pPr>
        <w:pStyle w:val="style0"/>
        <w:ind w:firstLine="567" w:left="0" w:right="-24"/>
      </w:pPr>
      <w:r>
        <w:rPr>
          <w:sz w:val="24"/>
          <w:szCs w:val="24"/>
        </w:rPr>
        <w:t>Предоставление протоколов на бумажном носителе и справки об итогах соревнований осуществить в течение 3 рабочих дней после завершения соревнований.</w:t>
      </w:r>
    </w:p>
    <w:p>
      <w:pPr>
        <w:pStyle w:val="style0"/>
        <w:ind w:firstLine="567" w:left="0" w:right="-24"/>
      </w:pPr>
      <w:r>
        <w:rPr>
          <w:sz w:val="24"/>
          <w:szCs w:val="24"/>
        </w:rPr>
        <w:t>Информация о результатах соревнований в электронном виде подается не позднее 5 рабочих дней после завершения соревнований.</w:t>
      </w:r>
    </w:p>
    <w:p>
      <w:pPr>
        <w:pStyle w:val="style0"/>
        <w:ind w:hanging="0" w:left="0" w:right="-341"/>
        <w:jc w:val="center"/>
      </w:pPr>
      <w:r>
        <w:rPr/>
      </w:r>
    </w:p>
    <w:p>
      <w:pPr>
        <w:pStyle w:val="style0"/>
        <w:ind w:hanging="0" w:left="0" w:right="-341"/>
        <w:jc w:val="center"/>
      </w:pPr>
      <w:r>
        <w:rPr>
          <w:b/>
          <w:sz w:val="24"/>
          <w:szCs w:val="24"/>
        </w:rPr>
        <w:t>7.  НАГРАЖДЕНИЕ.</w:t>
      </w:r>
    </w:p>
    <w:p>
      <w:pPr>
        <w:pStyle w:val="style0"/>
        <w:ind w:hanging="0" w:left="0" w:right="-341"/>
        <w:jc w:val="center"/>
      </w:pPr>
      <w:r>
        <w:rPr>
          <w:lang w:val="ru-RU"/>
        </w:rPr>
        <w:t xml:space="preserve"> </w:t>
      </w:r>
      <w:r>
        <w:rPr>
          <w:lang w:val="ru-RU"/>
        </w:rPr>
        <w:t>П</w:t>
      </w:r>
      <w:r>
        <w:rPr/>
        <w:t>обедители и приз</w:t>
      </w:r>
      <w:r>
        <w:rPr>
          <w:lang w:val="ru-RU"/>
        </w:rPr>
        <w:t>еры</w:t>
      </w:r>
      <w:r>
        <w:rPr/>
        <w:t xml:space="preserve"> в каждой </w:t>
      </w:r>
      <w:r>
        <w:rPr>
          <w:lang w:val="ru-RU"/>
        </w:rPr>
        <w:t xml:space="preserve"> </w:t>
      </w:r>
      <w:r>
        <w:rPr/>
        <w:t xml:space="preserve">возрастной </w:t>
      </w:r>
      <w:r>
        <w:rPr>
          <w:lang w:val="ru-RU"/>
        </w:rPr>
        <w:t xml:space="preserve"> </w:t>
      </w:r>
      <w:r>
        <w:rPr/>
        <w:t xml:space="preserve">группе </w:t>
      </w:r>
      <w:r>
        <w:rPr>
          <w:lang w:val="ru-RU"/>
        </w:rPr>
        <w:t xml:space="preserve"> </w:t>
      </w:r>
      <w:r>
        <w:rPr/>
        <w:t xml:space="preserve">награждаются </w:t>
      </w:r>
      <w:r>
        <w:rPr>
          <w:lang w:val="ru-RU"/>
        </w:rPr>
        <w:t xml:space="preserve">грамотами и медалями, </w:t>
      </w:r>
    </w:p>
    <w:p>
      <w:pPr>
        <w:pStyle w:val="style0"/>
        <w:ind w:hanging="0" w:left="0" w:right="-341"/>
        <w:jc w:val="left"/>
      </w:pPr>
      <w:r>
        <w:rPr>
          <w:lang w:val="ru-RU"/>
        </w:rPr>
        <w:t>призами от партнеров соревнований. При наличии в возрастной группе менее 4 человек, все участники переходят в младшую возрастную категорию.</w:t>
      </w:r>
    </w:p>
    <w:p>
      <w:pPr>
        <w:pStyle w:val="style0"/>
        <w:ind w:hanging="0" w:left="0" w:right="-341"/>
        <w:jc w:val="center"/>
      </w:pPr>
      <w:r>
        <w:rPr>
          <w:b/>
          <w:sz w:val="24"/>
          <w:szCs w:val="24"/>
        </w:rPr>
        <w:t xml:space="preserve">8. УСЛОВИЯ </w:t>
      </w:r>
      <w:r>
        <w:rPr>
          <w:b/>
          <w:sz w:val="24"/>
          <w:szCs w:val="24"/>
          <w:shd w:fill="FFFF00" w:val="clear"/>
        </w:rPr>
        <w:t>ФИНАНСИРОВАНИ</w:t>
      </w:r>
      <w:r>
        <w:rPr>
          <w:b/>
          <w:sz w:val="24"/>
          <w:szCs w:val="24"/>
        </w:rPr>
        <w:t>Я</w:t>
      </w:r>
    </w:p>
    <w:p>
      <w:pPr>
        <w:pStyle w:val="style0"/>
        <w:ind w:firstLine="567" w:left="0" w:right="-24"/>
        <w:jc w:val="both"/>
      </w:pPr>
      <w:r>
        <w:rPr>
          <w:sz w:val="24"/>
          <w:szCs w:val="24"/>
        </w:rPr>
        <w:t xml:space="preserve">Расходы, связанные с приобретением, грамот, </w:t>
      </w:r>
      <w:r>
        <w:rPr>
          <w:sz w:val="24"/>
          <w:szCs w:val="24"/>
          <w:lang w:val="ru-RU"/>
        </w:rPr>
        <w:t xml:space="preserve">медалей, </w:t>
      </w:r>
      <w:r>
        <w:rPr>
          <w:sz w:val="24"/>
          <w:szCs w:val="24"/>
        </w:rPr>
        <w:t>канцелярских товаро</w:t>
      </w:r>
      <w:r>
        <w:rPr>
          <w:sz w:val="24"/>
          <w:szCs w:val="24"/>
          <w:lang w:val="ru-RU"/>
        </w:rPr>
        <w:t>в, изготовление номеров, оплата работы и питания судей, за счет средств собранных со стартового взноса</w:t>
      </w:r>
      <w:r>
        <w:rPr>
          <w:sz w:val="24"/>
          <w:szCs w:val="24"/>
        </w:rPr>
        <w:t>.</w:t>
      </w:r>
    </w:p>
    <w:p>
      <w:pPr>
        <w:pStyle w:val="style0"/>
        <w:ind w:hanging="0" w:left="0" w:right="-24"/>
        <w:jc w:val="both"/>
      </w:pPr>
      <w:r>
        <w:rPr>
          <w:sz w:val="24"/>
          <w:szCs w:val="24"/>
        </w:rPr>
        <w:t>Проезд, питание и проживание иногородних участников за счет командирующих организаций.</w:t>
      </w:r>
    </w:p>
    <w:p>
      <w:pPr>
        <w:pStyle w:val="style0"/>
        <w:ind w:hanging="0" w:left="0" w:right="-24"/>
        <w:jc w:val="both"/>
      </w:pPr>
      <w:r>
        <w:rPr/>
      </w:r>
    </w:p>
    <w:p>
      <w:pPr>
        <w:pStyle w:val="style0"/>
        <w:ind w:hanging="0" w:left="0" w:right="-341"/>
      </w:pPr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9. ОБЕСПЕЧЕНИЕ БЕЗОПАСНОСТИ УЧАСТНИКОВ И ЗРИТЕЛЕЙ</w:t>
      </w:r>
    </w:p>
    <w:p>
      <w:pPr>
        <w:pStyle w:val="style0"/>
        <w:ind w:hanging="0" w:left="0" w:right="-341"/>
      </w:pPr>
      <w:r>
        <w:rPr/>
      </w:r>
    </w:p>
    <w:p>
      <w:pPr>
        <w:pStyle w:val="style0"/>
        <w:ind w:firstLine="567" w:left="0" w:right="0"/>
        <w:jc w:val="both"/>
      </w:pPr>
      <w:r>
        <w:rPr>
          <w:sz w:val="24"/>
          <w:szCs w:val="24"/>
        </w:rPr>
        <w:t>Обеспечение безопасности участников соревнований осуществляется согласно правил соревнований п</w:t>
      </w:r>
      <w:r>
        <w:rPr>
          <w:sz w:val="24"/>
          <w:szCs w:val="24"/>
          <w:lang w:val="ru-RU"/>
        </w:rPr>
        <w:t>о триатлону.</w:t>
      </w:r>
      <w:r>
        <w:rPr>
          <w:sz w:val="24"/>
          <w:szCs w:val="24"/>
        </w:rPr>
        <w:t xml:space="preserve"> Ответственность за подготовку мест и обеспечение безопасности соревнований, организацию приема участников, размещение судей и врачей, доступ к местам соревнований болельщиков несут принимающие организации. Команды несут ответственность за поведение своих спортсменов, официальных лиц, членов команды и зрителей. Они могут быть привлечены к ответственности за любого вида происшествия, недисциплинированного поведения, нарушения Регламента. К ним могут быть применены дисциплинарные или иные меры воздействия.</w:t>
      </w:r>
    </w:p>
    <w:p>
      <w:pPr>
        <w:pStyle w:val="style0"/>
        <w:ind w:firstLine="567" w:left="0" w:right="0"/>
        <w:jc w:val="both"/>
      </w:pPr>
      <w:r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г. №134н «О порядке оказания медицинской помощи лицам, занимающимся физической культурой и спортом (в том числе при подготовке и проведении 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>
      <w:pPr>
        <w:pStyle w:val="style0"/>
        <w:ind w:hanging="0" w:left="0" w:right="0"/>
        <w:jc w:val="both"/>
      </w:pPr>
      <w:r>
        <w:rPr/>
      </w:r>
    </w:p>
    <w:p>
      <w:pPr>
        <w:pStyle w:val="style0"/>
        <w:ind w:firstLine="567" w:left="0" w:right="0"/>
        <w:jc w:val="both"/>
      </w:pPr>
      <w:r>
        <w:rPr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>
      <w:pPr>
        <w:pStyle w:val="style0"/>
        <w:ind w:firstLine="567" w:left="0" w:right="0"/>
        <w:jc w:val="both"/>
      </w:pPr>
      <w:r>
        <w:rPr>
          <w:sz w:val="24"/>
          <w:szCs w:val="24"/>
        </w:rPr>
        <w:t>Соревнования проводятся в соответствии с Федеральным законом от 4 декабря 2007 года №329-ФЗ «О физической культуре и спорте Российской Федерации».</w:t>
      </w:r>
    </w:p>
    <w:p>
      <w:pPr>
        <w:pStyle w:val="style0"/>
        <w:ind w:firstLine="567" w:left="0" w:right="0"/>
        <w:jc w:val="both"/>
      </w:pPr>
      <w:r>
        <w:rPr>
          <w:sz w:val="24"/>
          <w:szCs w:val="24"/>
        </w:rPr>
        <w:t>Участие в спортивных соревнованиях осуществляется только при наличии медицинского полиса и полиса страхования жизни и здоровья от несчастных случаев, которые представляются в комиссию по допуску на каждого участника спортивного мероприятия, и осуществляется за счет средств направляющих организации или самих спортсменов.</w:t>
      </w:r>
    </w:p>
    <w:p>
      <w:pPr>
        <w:pStyle w:val="style23"/>
        <w:ind w:firstLine="567" w:left="0" w:right="0"/>
        <w:jc w:val="both"/>
      </w:pPr>
      <w:r>
        <w:rPr>
          <w:sz w:val="24"/>
          <w:szCs w:val="24"/>
          <w:shd w:fill="FFFF00" w:val="clear"/>
        </w:rPr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>
      <w:pPr>
        <w:pStyle w:val="style23"/>
        <w:ind w:firstLine="567" w:left="0" w:right="0"/>
        <w:jc w:val="both"/>
      </w:pPr>
      <w:r>
        <w:rPr>
          <w:sz w:val="24"/>
          <w:szCs w:val="24"/>
          <w:shd w:fill="FFFF00" w:val="clear"/>
        </w:rPr>
        <w:t>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>
      <w:pPr>
        <w:pStyle w:val="style23"/>
        <w:ind w:firstLine="567" w:left="0" w:right="0"/>
        <w:jc w:val="both"/>
      </w:pPr>
      <w:r>
        <w:rPr>
          <w:sz w:val="24"/>
          <w:szCs w:val="24"/>
          <w:shd w:fill="FFFF00" w:val="clear"/>
        </w:rPr>
        <w:t>Каждый участник должен иметь справку о состоянии здоровья, которая является основанием для допуска к спортивным соревнованиям.</w:t>
      </w:r>
      <w:r>
        <w:rPr>
          <w:sz w:val="24"/>
          <w:szCs w:val="24"/>
        </w:rPr>
        <w:t xml:space="preserve"> </w:t>
      </w:r>
    </w:p>
    <w:p>
      <w:pPr>
        <w:pStyle w:val="style0"/>
        <w:ind w:firstLine="567" w:left="0" w:right="-24"/>
        <w:jc w:val="both"/>
      </w:pPr>
      <w:r>
        <w:rPr/>
      </w:r>
    </w:p>
    <w:p>
      <w:pPr>
        <w:pStyle w:val="style0"/>
        <w:ind w:hanging="0" w:left="0" w:right="-341"/>
        <w:jc w:val="both"/>
      </w:pPr>
      <w:r>
        <w:rPr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10. ПОДАЧА ЗАЯВОК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УЧАСТИЕ</w:t>
      </w:r>
    </w:p>
    <w:p>
      <w:pPr>
        <w:pStyle w:val="style0"/>
      </w:pPr>
      <w:r>
        <w:rPr>
          <w:lang w:val="ru-RU"/>
        </w:rPr>
        <w:t xml:space="preserve"> </w:t>
      </w:r>
    </w:p>
    <w:p>
      <w:pPr>
        <w:pStyle w:val="style0"/>
        <w:ind w:hanging="0" w:left="0" w:right="-341"/>
        <w:jc w:val="both"/>
      </w:pPr>
      <w:r>
        <w:rPr>
          <w:lang w:val="ru-RU"/>
        </w:rPr>
        <w:t>Электронная, будет дополнительная информация.</w:t>
      </w:r>
    </w:p>
    <w:p>
      <w:pPr>
        <w:pStyle w:val="style0"/>
        <w:ind w:firstLine="567" w:left="0" w:right="-24"/>
        <w:jc w:val="both"/>
      </w:pPr>
      <w:r>
        <w:rPr>
          <w:b/>
          <w:i/>
          <w:sz w:val="24"/>
          <w:szCs w:val="24"/>
        </w:rPr>
        <w:t>Положение является официальным вызовом на соревнования.</w:t>
      </w:r>
    </w:p>
    <w:p>
      <w:pPr>
        <w:pStyle w:val="style0"/>
      </w:pPr>
      <w:r>
        <w:rPr>
          <w:sz w:val="24"/>
        </w:rPr>
        <w:tab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720" w:footer="0" w:gutter="0" w:header="0" w:left="1418" w:right="720" w:top="720"/>
      <w:pgNumType w:fmt="decimal"/>
      <w:formProt w:val="false"/>
      <w:textDirection w:val="lrTb"/>
      <w:docGrid w:charSpace="0" w:linePitch="272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ahoma" w:eastAsia="Andale Sans UI" w:hAnsi="Times New Roman"/>
      <w:color w:val="00000A"/>
      <w:sz w:val="24"/>
      <w:szCs w:val="24"/>
      <w:lang w:bidi="fa-IR" w:eastAsia="ja-JP" w:val="de-DE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Ari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Arial"/>
    </w:rPr>
  </w:style>
  <w:style w:styleId="style22" w:type="paragraph">
    <w:name w:val="List Paragraph"/>
    <w:basedOn w:val="style0"/>
    <w:next w:val="style22"/>
    <w:pPr>
      <w:spacing w:after="0" w:before="0"/>
      <w:ind w:hanging="0" w:left="720" w:right="0"/>
      <w:contextualSpacing/>
    </w:pPr>
    <w:rPr/>
  </w:style>
  <w:style w:styleId="style23" w:type="paragraph">
    <w:name w:val="No Spacing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0"/>
      <w:szCs w:val="20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2019-10-21T08:36:00.00Z</dcterms:created>
  <dc:creator>trener</dc:creator>
  <cp:lastModifiedBy>user123</cp:lastModifiedBy>
  <cp:lastPrinted>2018-10-25T04:54:00.00Z</cp:lastPrinted>
  <dcterms:modified xsi:type="dcterms:W3CDTF">2019-11-13T13:33:00.00Z</dcterms:modified>
  <cp:revision>12</cp:revision>
</cp:coreProperties>
</file>