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-108" w:type="dxa"/>
        <w:tblLook w:val="04A0"/>
      </w:tblPr>
      <w:tblGrid>
        <w:gridCol w:w="4644"/>
        <w:gridCol w:w="1169"/>
        <w:gridCol w:w="4762"/>
      </w:tblGrid>
      <w:tr w:rsidR="002769D2">
        <w:trPr>
          <w:trHeight w:val="2184"/>
        </w:trPr>
        <w:tc>
          <w:tcPr>
            <w:tcW w:w="4644" w:type="dxa"/>
            <w:shd w:val="clear" w:color="auto" w:fill="auto"/>
            <w:noWrap/>
          </w:tcPr>
          <w:p w:rsidR="00723401" w:rsidRPr="004D1E2D" w:rsidRDefault="00513469" w:rsidP="00723401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23401">
              <w:rPr>
                <w:sz w:val="28"/>
              </w:rPr>
              <w:t>УТВЕРЖДАЮ»</w:t>
            </w:r>
          </w:p>
          <w:p w:rsidR="00723401" w:rsidRPr="004D1E2D" w:rsidRDefault="00723401" w:rsidP="0072340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Председатель комитета по физической культуре и спорту администрации города Оренбурга</w:t>
            </w:r>
          </w:p>
          <w:p w:rsidR="00723401" w:rsidRPr="004D1E2D" w:rsidRDefault="00723401" w:rsidP="00723401">
            <w:pPr>
              <w:jc w:val="center"/>
              <w:rPr>
                <w:sz w:val="28"/>
              </w:rPr>
            </w:pPr>
          </w:p>
          <w:p w:rsidR="00723401" w:rsidRPr="004D1E2D" w:rsidRDefault="00723401" w:rsidP="0072340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___________________</w:t>
            </w:r>
            <w:r>
              <w:rPr>
                <w:sz w:val="28"/>
              </w:rPr>
              <w:t>С.В</w:t>
            </w:r>
            <w:r w:rsidRPr="004D1E2D">
              <w:rPr>
                <w:sz w:val="28"/>
              </w:rPr>
              <w:t xml:space="preserve">. </w:t>
            </w:r>
            <w:r>
              <w:rPr>
                <w:sz w:val="28"/>
              </w:rPr>
              <w:t>Леонов</w:t>
            </w:r>
          </w:p>
          <w:p w:rsidR="00723401" w:rsidRPr="004D1E2D" w:rsidRDefault="00723401" w:rsidP="0072340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 w:rsidRPr="00281975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Pr="00281975">
              <w:rPr>
                <w:sz w:val="28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2769D2" w:rsidRDefault="002769D2" w:rsidP="00723401">
            <w:pPr>
              <w:tabs>
                <w:tab w:val="left" w:pos="5580"/>
              </w:tabs>
            </w:pPr>
          </w:p>
        </w:tc>
        <w:tc>
          <w:tcPr>
            <w:tcW w:w="1169" w:type="dxa"/>
            <w:shd w:val="clear" w:color="auto" w:fill="auto"/>
            <w:noWrap/>
          </w:tcPr>
          <w:p w:rsidR="002769D2" w:rsidRDefault="002769D2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/>
          </w:tcPr>
          <w:p w:rsidR="00723401" w:rsidRPr="004D1E2D" w:rsidRDefault="00723401" w:rsidP="00723401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</w:rPr>
              <w:t>УТВЕРЖДАЮ»</w:t>
            </w:r>
          </w:p>
          <w:p w:rsidR="002769D2" w:rsidRPr="00723401" w:rsidRDefault="007028A0" w:rsidP="007028A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7028A0">
              <w:rPr>
                <w:sz w:val="28"/>
                <w:szCs w:val="28"/>
              </w:rPr>
              <w:t xml:space="preserve">Первый заместитель министра  </w:t>
            </w:r>
            <w:r w:rsidR="00513469" w:rsidRPr="00723401">
              <w:rPr>
                <w:sz w:val="28"/>
                <w:szCs w:val="28"/>
              </w:rPr>
              <w:t>физической культуры и спорта Оренбургской области</w:t>
            </w:r>
          </w:p>
          <w:p w:rsidR="002769D2" w:rsidRPr="00723401" w:rsidRDefault="002769D2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2769D2" w:rsidRPr="00723401" w:rsidRDefault="00513469" w:rsidP="00E462A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723401">
              <w:rPr>
                <w:sz w:val="28"/>
                <w:szCs w:val="28"/>
              </w:rPr>
              <w:t xml:space="preserve">______________ </w:t>
            </w:r>
            <w:r w:rsidR="007028A0">
              <w:rPr>
                <w:sz w:val="28"/>
                <w:szCs w:val="28"/>
              </w:rPr>
              <w:t>В.В. Антманис</w:t>
            </w:r>
          </w:p>
          <w:p w:rsidR="002769D2" w:rsidRPr="00723401" w:rsidRDefault="002769D2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7028A0" w:rsidRPr="004D1E2D" w:rsidRDefault="007028A0" w:rsidP="007028A0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 w:rsidRPr="00281975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Pr="00281975">
              <w:rPr>
                <w:sz w:val="28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2769D2" w:rsidRDefault="002769D2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D97EB6">
        <w:trPr>
          <w:trHeight w:val="2184"/>
        </w:trPr>
        <w:tc>
          <w:tcPr>
            <w:tcW w:w="4644" w:type="dxa"/>
            <w:shd w:val="clear" w:color="auto" w:fill="auto"/>
            <w:noWrap/>
          </w:tcPr>
          <w:p w:rsidR="00D97EB6" w:rsidRDefault="00D97EB6" w:rsidP="00D97EB6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</w:p>
          <w:p w:rsidR="00D97EB6" w:rsidRDefault="00D97EB6" w:rsidP="00D97EB6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</w:p>
          <w:p w:rsidR="00723401" w:rsidRPr="004D1E2D" w:rsidRDefault="00723401" w:rsidP="007028A0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</w:rPr>
              <w:t>УТВЕРЖДАЮ»</w:t>
            </w:r>
          </w:p>
          <w:p w:rsidR="00723401" w:rsidRDefault="00E462A0" w:rsidP="007028A0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ф</w:t>
            </w:r>
            <w:r w:rsidR="00723401">
              <w:rPr>
                <w:sz w:val="28"/>
                <w:szCs w:val="28"/>
              </w:rPr>
              <w:t>едераци</w:t>
            </w:r>
            <w:r>
              <w:rPr>
                <w:sz w:val="28"/>
                <w:szCs w:val="28"/>
              </w:rPr>
              <w:t>и</w:t>
            </w:r>
            <w:r w:rsidR="00723401">
              <w:rPr>
                <w:sz w:val="28"/>
                <w:szCs w:val="28"/>
              </w:rPr>
              <w:t xml:space="preserve"> спортивного ориентирования Оренбургской области</w:t>
            </w:r>
          </w:p>
          <w:p w:rsidR="00A14255" w:rsidRDefault="00A14255" w:rsidP="007028A0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</w:p>
          <w:p w:rsidR="00723401" w:rsidRDefault="00723401" w:rsidP="007028A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E462A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 Е.Н. Долгов</w:t>
            </w:r>
          </w:p>
          <w:p w:rsidR="00723401" w:rsidRPr="004D1E2D" w:rsidRDefault="00723401" w:rsidP="007028A0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«</w:t>
            </w:r>
            <w:r>
              <w:rPr>
                <w:sz w:val="28"/>
              </w:rPr>
              <w:t xml:space="preserve">29» марта </w:t>
            </w:r>
            <w:r w:rsidRPr="004D1E2D">
              <w:rPr>
                <w:sz w:val="28"/>
              </w:rPr>
              <w:t>20</w:t>
            </w:r>
            <w:r w:rsidRPr="00281975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Pr="00281975">
              <w:rPr>
                <w:sz w:val="28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D97EB6" w:rsidRDefault="00D97EB6" w:rsidP="00723401">
            <w:pPr>
              <w:tabs>
                <w:tab w:val="left" w:pos="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  <w:noWrap/>
          </w:tcPr>
          <w:p w:rsidR="00D97EB6" w:rsidRDefault="00D97EB6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/>
          </w:tcPr>
          <w:p w:rsidR="0090109F" w:rsidRDefault="0090109F" w:rsidP="0090109F">
            <w:pPr>
              <w:jc w:val="center"/>
              <w:rPr>
                <w:b/>
                <w:sz w:val="28"/>
                <w:szCs w:val="28"/>
              </w:rPr>
            </w:pPr>
          </w:p>
          <w:p w:rsidR="0090109F" w:rsidRDefault="0090109F" w:rsidP="0090109F">
            <w:pPr>
              <w:jc w:val="center"/>
              <w:rPr>
                <w:b/>
                <w:sz w:val="28"/>
                <w:szCs w:val="28"/>
              </w:rPr>
            </w:pPr>
          </w:p>
          <w:p w:rsidR="0090109F" w:rsidRPr="004D1E2D" w:rsidRDefault="0090109F" w:rsidP="0090109F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</w:rPr>
              <w:t>УТВЕРЖДАЮ»</w:t>
            </w:r>
          </w:p>
          <w:p w:rsidR="0090109F" w:rsidRDefault="0090109F" w:rsidP="0090109F">
            <w:pPr>
              <w:tabs>
                <w:tab w:val="left" w:pos="630"/>
              </w:tabs>
              <w:jc w:val="center"/>
              <w:rPr>
                <w:bCs/>
                <w:sz w:val="28"/>
                <w:szCs w:val="28"/>
              </w:rPr>
            </w:pPr>
            <w:r w:rsidRPr="0090109F">
              <w:rPr>
                <w:sz w:val="28"/>
                <w:szCs w:val="28"/>
              </w:rPr>
              <w:t xml:space="preserve">Министр </w:t>
            </w:r>
            <w:r w:rsidRPr="0090109F">
              <w:rPr>
                <w:bCs/>
                <w:sz w:val="28"/>
                <w:szCs w:val="28"/>
              </w:rPr>
              <w:t xml:space="preserve">образования </w:t>
            </w:r>
          </w:p>
          <w:p w:rsidR="0090109F" w:rsidRPr="0090109F" w:rsidRDefault="0090109F" w:rsidP="0090109F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90109F">
              <w:rPr>
                <w:bCs/>
                <w:sz w:val="28"/>
                <w:szCs w:val="28"/>
              </w:rPr>
              <w:t>Оренбургской области</w:t>
            </w:r>
          </w:p>
          <w:p w:rsidR="00A14255" w:rsidRDefault="00A14255" w:rsidP="0090109F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90109F" w:rsidRDefault="0090109F" w:rsidP="0090109F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А.А. Пахомов</w:t>
            </w:r>
          </w:p>
          <w:p w:rsidR="0090109F" w:rsidRPr="004D1E2D" w:rsidRDefault="0090109F" w:rsidP="0090109F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 w:rsidRPr="00281975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Pr="00281975">
              <w:rPr>
                <w:sz w:val="28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D97EB6" w:rsidRDefault="00D97EB6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</w:p>
        </w:tc>
      </w:tr>
    </w:tbl>
    <w:p w:rsidR="002769D2" w:rsidRDefault="002769D2">
      <w:pPr>
        <w:tabs>
          <w:tab w:val="left" w:pos="5580"/>
        </w:tabs>
        <w:ind w:firstLine="708"/>
        <w:rPr>
          <w:b/>
        </w:rPr>
      </w:pPr>
    </w:p>
    <w:p w:rsidR="002769D2" w:rsidRDefault="002769D2">
      <w:pPr>
        <w:tabs>
          <w:tab w:val="left" w:pos="5580"/>
        </w:tabs>
      </w:pPr>
    </w:p>
    <w:p w:rsidR="002769D2" w:rsidRDefault="002769D2">
      <w:pPr>
        <w:tabs>
          <w:tab w:val="left" w:pos="5580"/>
        </w:tabs>
        <w:jc w:val="center"/>
        <w:rPr>
          <w:b/>
        </w:rPr>
      </w:pPr>
    </w:p>
    <w:p w:rsidR="002769D2" w:rsidRDefault="002769D2">
      <w:pPr>
        <w:tabs>
          <w:tab w:val="left" w:pos="5580"/>
        </w:tabs>
        <w:jc w:val="center"/>
        <w:rPr>
          <w:b/>
        </w:rPr>
      </w:pPr>
    </w:p>
    <w:p w:rsidR="002769D2" w:rsidRDefault="00513469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D97EB6" w:rsidRDefault="00D97EB6" w:rsidP="00D97EB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769D2" w:rsidRPr="00D97EB6" w:rsidRDefault="00513469" w:rsidP="00D97E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97EB6">
        <w:rPr>
          <w:sz w:val="28"/>
          <w:szCs w:val="28"/>
        </w:rPr>
        <w:t xml:space="preserve">о проведении </w:t>
      </w:r>
      <w:r w:rsidR="00D97EB6" w:rsidRPr="00D97EB6">
        <w:rPr>
          <w:bCs/>
          <w:spacing w:val="-1"/>
          <w:sz w:val="28"/>
          <w:szCs w:val="28"/>
        </w:rPr>
        <w:t>Всероссийских массовых соревнованиях по спортивному ориентированию</w:t>
      </w:r>
      <w:r w:rsidR="00D97EB6">
        <w:rPr>
          <w:bCs/>
          <w:spacing w:val="-1"/>
          <w:sz w:val="28"/>
          <w:szCs w:val="28"/>
        </w:rPr>
        <w:t xml:space="preserve"> </w:t>
      </w:r>
      <w:r w:rsidR="00D97EB6" w:rsidRPr="00D97EB6">
        <w:rPr>
          <w:bCs/>
          <w:spacing w:val="-1"/>
          <w:sz w:val="28"/>
          <w:szCs w:val="28"/>
        </w:rPr>
        <w:t>«Российский Азимут»</w:t>
      </w:r>
      <w:r w:rsidR="00D97EB6">
        <w:rPr>
          <w:bCs/>
          <w:spacing w:val="-1"/>
          <w:sz w:val="28"/>
          <w:szCs w:val="28"/>
        </w:rPr>
        <w:t xml:space="preserve"> </w:t>
      </w:r>
      <w:r w:rsidRPr="00D97EB6">
        <w:rPr>
          <w:sz w:val="28"/>
          <w:szCs w:val="28"/>
        </w:rPr>
        <w:t>в 202</w:t>
      </w:r>
      <w:r w:rsidR="005D6AA0" w:rsidRPr="00D97EB6">
        <w:rPr>
          <w:sz w:val="28"/>
          <w:szCs w:val="28"/>
        </w:rPr>
        <w:t>4</w:t>
      </w:r>
      <w:r w:rsidRPr="00D97EB6">
        <w:rPr>
          <w:sz w:val="28"/>
          <w:szCs w:val="28"/>
        </w:rPr>
        <w:t xml:space="preserve"> году</w:t>
      </w:r>
      <w:r w:rsidR="00D97EB6">
        <w:rPr>
          <w:sz w:val="28"/>
          <w:szCs w:val="28"/>
        </w:rPr>
        <w:t>.</w:t>
      </w:r>
    </w:p>
    <w:p w:rsidR="002769D2" w:rsidRDefault="002769D2">
      <w:pPr>
        <w:tabs>
          <w:tab w:val="left" w:pos="5580"/>
        </w:tabs>
        <w:jc w:val="center"/>
        <w:rPr>
          <w:sz w:val="28"/>
          <w:szCs w:val="28"/>
        </w:rPr>
      </w:pP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E462A0" w:rsidP="00E462A0">
      <w:pPr>
        <w:tabs>
          <w:tab w:val="left" w:pos="5580"/>
        </w:tabs>
        <w:ind w:firstLine="72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877483" cy="1850598"/>
            <wp:effectExtent l="19050" t="0" r="8467" b="0"/>
            <wp:docPr id="2" name="Рисунок 1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651" cy="185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90109F" w:rsidP="00A14255">
      <w:pPr>
        <w:tabs>
          <w:tab w:val="left" w:pos="5580"/>
        </w:tabs>
        <w:ind w:firstLine="72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513469" w:rsidP="00D97CEC">
      <w:pPr>
        <w:jc w:val="center"/>
      </w:pPr>
      <w:r>
        <w:rPr>
          <w:b/>
          <w:bCs/>
        </w:rPr>
        <w:t>г. Оренбург</w:t>
      </w:r>
    </w:p>
    <w:p w:rsidR="002769D2" w:rsidRDefault="00513469" w:rsidP="00D97CEC">
      <w:pPr>
        <w:jc w:val="center"/>
      </w:pPr>
      <w:r>
        <w:rPr>
          <w:b/>
          <w:bCs/>
        </w:rPr>
        <w:t>202</w:t>
      </w:r>
      <w:r w:rsidR="00D97EB6">
        <w:rPr>
          <w:b/>
          <w:bCs/>
        </w:rPr>
        <w:t>4</w:t>
      </w:r>
      <w:r>
        <w:rPr>
          <w:b/>
          <w:bCs/>
        </w:rPr>
        <w:t xml:space="preserve"> г.</w:t>
      </w: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</w:rPr>
      </w:pPr>
    </w:p>
    <w:p w:rsidR="00D97EB6" w:rsidRDefault="00D97EB6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положения.</w:t>
      </w:r>
    </w:p>
    <w:p w:rsidR="00D97EB6" w:rsidRDefault="00D97EB6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Всероссийские массовые соревнования по спортивному ориентированию </w:t>
      </w:r>
      <w:r>
        <w:rPr>
          <w:spacing w:val="-1"/>
          <w:sz w:val="28"/>
          <w:szCs w:val="28"/>
        </w:rPr>
        <w:t xml:space="preserve">«Российский Азимут» (далее - Соревнования) проводятся в рамках реализации </w:t>
      </w:r>
      <w:r>
        <w:rPr>
          <w:sz w:val="28"/>
          <w:szCs w:val="28"/>
        </w:rPr>
        <w:t>федерального проекта «Спорт - норма жизни» 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образований».</w:t>
      </w:r>
    </w:p>
    <w:p w:rsidR="00D97EB6" w:rsidRDefault="00D97EB6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2769D2" w:rsidRDefault="00D97EB6" w:rsidP="00D97EB6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задачи.</w:t>
      </w:r>
      <w:r w:rsidR="00513469">
        <w:rPr>
          <w:b/>
          <w:bCs/>
          <w:sz w:val="28"/>
          <w:szCs w:val="28"/>
        </w:rPr>
        <w:t xml:space="preserve"> </w:t>
      </w:r>
    </w:p>
    <w:p w:rsidR="00D97EB6" w:rsidRDefault="00D97EB6" w:rsidP="00D97EB6">
      <w:pPr>
        <w:shd w:val="clear" w:color="auto" w:fill="FFFFFF"/>
        <w:ind w:firstLine="134"/>
        <w:jc w:val="both"/>
      </w:pPr>
      <w:r>
        <w:rPr>
          <w:sz w:val="28"/>
          <w:szCs w:val="28"/>
        </w:rPr>
        <w:t>Соревнования проводятся в целях:</w:t>
      </w:r>
    </w:p>
    <w:p w:rsidR="00D97EB6" w:rsidRDefault="00D97EB6" w:rsidP="00D97EB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населения к регулярным занятиям физической культурой и спортом;</w:t>
      </w:r>
    </w:p>
    <w:p w:rsidR="00D97EB6" w:rsidRDefault="00D97EB6" w:rsidP="00D97EB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>пропаганды физической культуры и спорта среди населения Российской Федерации;</w:t>
      </w:r>
    </w:p>
    <w:p w:rsidR="00D97EB6" w:rsidRDefault="00D97EB6" w:rsidP="00255AD7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pacing w:val="-1"/>
          <w:sz w:val="28"/>
          <w:szCs w:val="28"/>
        </w:rPr>
        <w:t>популяризации вида спорта «спортивное ориентирование».</w:t>
      </w:r>
    </w:p>
    <w:p w:rsidR="002769D2" w:rsidRDefault="002769D2">
      <w:pPr>
        <w:pStyle w:val="af7"/>
        <w:rPr>
          <w:sz w:val="28"/>
          <w:szCs w:val="28"/>
        </w:rPr>
      </w:pPr>
    </w:p>
    <w:p w:rsidR="002769D2" w:rsidRPr="00D97EB6" w:rsidRDefault="00513469">
      <w:pPr>
        <w:tabs>
          <w:tab w:val="left" w:pos="5580"/>
        </w:tabs>
        <w:ind w:firstLine="720"/>
        <w:jc w:val="both"/>
        <w:rPr>
          <w:b/>
          <w:sz w:val="28"/>
        </w:rPr>
      </w:pPr>
      <w:r w:rsidRPr="00D97EB6">
        <w:rPr>
          <w:b/>
          <w:sz w:val="28"/>
        </w:rPr>
        <w:t xml:space="preserve">Сроки </w:t>
      </w:r>
      <w:r w:rsidR="00D97EB6">
        <w:rPr>
          <w:b/>
          <w:sz w:val="28"/>
        </w:rPr>
        <w:t>и место проведения соревнований.</w:t>
      </w:r>
    </w:p>
    <w:p w:rsidR="00D97EB6" w:rsidRDefault="00D97EB6">
      <w:pPr>
        <w:tabs>
          <w:tab w:val="left" w:pos="5580"/>
        </w:tabs>
        <w:ind w:firstLine="720"/>
        <w:jc w:val="both"/>
        <w:rPr>
          <w:sz w:val="28"/>
        </w:rPr>
      </w:pPr>
      <w:r>
        <w:rPr>
          <w:sz w:val="28"/>
        </w:rPr>
        <w:t>Соревнования проводятся 26 мая 2024 года в Зауральной Роще г. Оренбурга (База комитета по ФКиС администрации г. Оренбурга).</w:t>
      </w: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2769D2" w:rsidRDefault="00513469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</w:t>
      </w:r>
      <w:r w:rsidR="00D97EB6">
        <w:rPr>
          <w:b/>
          <w:bCs/>
          <w:sz w:val="28"/>
          <w:szCs w:val="28"/>
        </w:rPr>
        <w:t>одство проведением соревнований.</w:t>
      </w:r>
    </w:p>
    <w:p w:rsidR="002769D2" w:rsidRDefault="00513469">
      <w:pPr>
        <w:pStyle w:val="af5"/>
        <w:tabs>
          <w:tab w:val="clear" w:pos="5580"/>
          <w:tab w:val="left" w:pos="709"/>
        </w:tabs>
      </w:pPr>
      <w:r>
        <w:rPr>
          <w:sz w:val="28"/>
          <w:szCs w:val="28"/>
        </w:rPr>
        <w:tab/>
        <w:t>Общее руководство подготовкой и проведением соревнований осуществляется министерством физической культуры и спорта Оренбургской области и федерацией с</w:t>
      </w:r>
      <w:r w:rsidR="00D00DF3">
        <w:rPr>
          <w:sz w:val="28"/>
          <w:szCs w:val="28"/>
        </w:rPr>
        <w:t>портивного ориентирования</w:t>
      </w:r>
      <w:r>
        <w:rPr>
          <w:sz w:val="28"/>
          <w:szCs w:val="28"/>
        </w:rPr>
        <w:t xml:space="preserve"> Оренбургской области. Непосредственное проведение соревнований возлагается на ГАУ «Центр проведения мероприятий Оренбургской области» и судейские коллегии</w:t>
      </w:r>
      <w:r w:rsidR="00D97EB6">
        <w:rPr>
          <w:sz w:val="28"/>
          <w:szCs w:val="28"/>
        </w:rPr>
        <w:t>, утвержденные федерацией спортивного ориентирования Оренбургской области.</w:t>
      </w:r>
    </w:p>
    <w:p w:rsidR="002769D2" w:rsidRDefault="002769D2">
      <w:pPr>
        <w:pStyle w:val="af5"/>
        <w:rPr>
          <w:b/>
          <w:bCs/>
          <w:sz w:val="28"/>
          <w:szCs w:val="28"/>
        </w:rPr>
      </w:pPr>
    </w:p>
    <w:p w:rsidR="002769D2" w:rsidRDefault="00513469">
      <w:pPr>
        <w:pStyle w:val="af5"/>
        <w:ind w:firstLine="720"/>
      </w:pPr>
      <w:r>
        <w:rPr>
          <w:b/>
          <w:bCs/>
          <w:sz w:val="28"/>
          <w:szCs w:val="28"/>
        </w:rPr>
        <w:t>Участники соревнований</w:t>
      </w:r>
      <w:r w:rsidR="00D97EB6">
        <w:rPr>
          <w:b/>
          <w:bCs/>
          <w:sz w:val="28"/>
          <w:szCs w:val="28"/>
        </w:rPr>
        <w:t>.</w:t>
      </w:r>
    </w:p>
    <w:p w:rsidR="00D97EB6" w:rsidRDefault="00513469" w:rsidP="00D97EB6">
      <w:pPr>
        <w:pStyle w:val="af5"/>
        <w:tabs>
          <w:tab w:val="clear" w:pos="5580"/>
          <w:tab w:val="left" w:pos="709"/>
        </w:tabs>
      </w:pPr>
      <w:r>
        <w:rPr>
          <w:sz w:val="28"/>
          <w:szCs w:val="28"/>
        </w:rPr>
        <w:tab/>
      </w:r>
      <w:r w:rsidR="00255AD7">
        <w:rPr>
          <w:sz w:val="28"/>
          <w:szCs w:val="28"/>
        </w:rPr>
        <w:t>К</w:t>
      </w:r>
      <w:r w:rsidR="00D97EB6">
        <w:rPr>
          <w:sz w:val="28"/>
          <w:szCs w:val="28"/>
        </w:rPr>
        <w:t xml:space="preserve"> участию в Соревнованиях допускаются граждане Российской Федерации и иностранных государств.</w:t>
      </w:r>
    </w:p>
    <w:p w:rsidR="00D97EB6" w:rsidRDefault="00D97EB6" w:rsidP="00D97EB6">
      <w:pPr>
        <w:shd w:val="clear" w:color="auto" w:fill="FFFFFF"/>
        <w:spacing w:line="322" w:lineRule="exact"/>
        <w:ind w:firstLine="571"/>
        <w:jc w:val="both"/>
      </w:pPr>
      <w:r>
        <w:rPr>
          <w:spacing w:val="-1"/>
          <w:sz w:val="28"/>
          <w:szCs w:val="28"/>
        </w:rPr>
        <w:t xml:space="preserve">Соревнования личные, проводятся в соответствии с действующими правилами </w:t>
      </w:r>
      <w:r>
        <w:rPr>
          <w:sz w:val="28"/>
          <w:szCs w:val="28"/>
        </w:rPr>
        <w:t>вида спорта «спортивное ориентирование», утверждёнными приказом Минспорта России от 03.05.2017 № 403.</w:t>
      </w:r>
    </w:p>
    <w:p w:rsidR="00D97EB6" w:rsidRDefault="00D97EB6" w:rsidP="00D97EB6">
      <w:pPr>
        <w:shd w:val="clear" w:color="auto" w:fill="FFFFFF"/>
        <w:spacing w:line="322" w:lineRule="exact"/>
        <w:ind w:left="576"/>
      </w:pPr>
      <w:r>
        <w:rPr>
          <w:spacing w:val="-1"/>
          <w:sz w:val="28"/>
          <w:szCs w:val="28"/>
        </w:rPr>
        <w:t>Соревнования проводятся в следующих возрастных категориях:</w:t>
      </w:r>
    </w:p>
    <w:p w:rsidR="00D97EB6" w:rsidRDefault="00D97EB6" w:rsidP="00D97EB6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3"/>
        <w:gridCol w:w="6274"/>
      </w:tblGrid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331"/>
            </w:pPr>
            <w:r w:rsidRPr="00D97EB6">
              <w:rPr>
                <w:bCs/>
                <w:spacing w:val="-8"/>
                <w:sz w:val="28"/>
                <w:szCs w:val="28"/>
              </w:rPr>
              <w:t>Обозначение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bCs/>
                <w:sz w:val="28"/>
                <w:szCs w:val="28"/>
              </w:rPr>
              <w:t>Возрастная категория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49"/>
            </w:pPr>
            <w:r w:rsidRPr="00D97EB6">
              <w:rPr>
                <w:bCs/>
                <w:sz w:val="28"/>
                <w:szCs w:val="28"/>
              </w:rPr>
              <w:t>М-10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7"/>
                <w:sz w:val="28"/>
                <w:szCs w:val="28"/>
              </w:rPr>
              <w:t>Мальчики (до 11 лет) (2014 г.р. и младше)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49"/>
            </w:pPr>
            <w:r w:rsidRPr="00D97EB6">
              <w:rPr>
                <w:bCs/>
                <w:sz w:val="28"/>
                <w:szCs w:val="28"/>
              </w:rPr>
              <w:t>Ж-10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7"/>
                <w:sz w:val="28"/>
                <w:szCs w:val="28"/>
              </w:rPr>
              <w:t>Девочки (до 11 лет) (2014 г.р. и младше)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25"/>
            </w:pPr>
            <w:r w:rsidRPr="00D97EB6">
              <w:rPr>
                <w:sz w:val="28"/>
                <w:szCs w:val="28"/>
              </w:rPr>
              <w:t>М-12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6"/>
                <w:sz w:val="28"/>
                <w:szCs w:val="28"/>
              </w:rPr>
              <w:t>Мальчики (до 13 лет) (2012 - 2013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25"/>
            </w:pPr>
            <w:r w:rsidRPr="00D97EB6">
              <w:rPr>
                <w:bCs/>
                <w:sz w:val="28"/>
                <w:szCs w:val="28"/>
              </w:rPr>
              <w:t>Ж-12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6"/>
                <w:sz w:val="28"/>
                <w:szCs w:val="28"/>
              </w:rPr>
              <w:t>Девочки (до 13 лет) (2012 - 2013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М-14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6"/>
                <w:sz w:val="28"/>
                <w:szCs w:val="28"/>
              </w:rPr>
              <w:t>Юноши (до 15 лет) (2010 - 2011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lastRenderedPageBreak/>
              <w:t>Ж-14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6"/>
                <w:sz w:val="28"/>
                <w:szCs w:val="28"/>
              </w:rPr>
              <w:t>Девушки (до 15 лет) (2010 - 2011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sz w:val="32"/>
                <w:szCs w:val="32"/>
              </w:rPr>
              <w:t>М-16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6"/>
                <w:sz w:val="28"/>
                <w:szCs w:val="28"/>
              </w:rPr>
              <w:t>Юноши (до 17 лет) (2008 - 2009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sz w:val="32"/>
                <w:szCs w:val="32"/>
              </w:rPr>
              <w:t>Ж-16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6"/>
                <w:sz w:val="28"/>
                <w:szCs w:val="28"/>
              </w:rPr>
              <w:t>Девушки (до 17 лет) (2008 - 2009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М-18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6"/>
                <w:sz w:val="28"/>
                <w:szCs w:val="28"/>
              </w:rPr>
              <w:t>Юноши (до 19 лет) (2006 - 2007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Ж-18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6"/>
                <w:sz w:val="28"/>
                <w:szCs w:val="28"/>
              </w:rPr>
              <w:t>Девушки (до 19 лет) (2006 - 2007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sz w:val="28"/>
                <w:szCs w:val="28"/>
              </w:rPr>
              <w:t>М-21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1"/>
                <w:sz w:val="28"/>
                <w:szCs w:val="28"/>
              </w:rPr>
              <w:t>Мужчины (19-34 года) (1990 - 2005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sz w:val="28"/>
                <w:szCs w:val="28"/>
              </w:rPr>
              <w:t>Ж-21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5"/>
                <w:sz w:val="28"/>
                <w:szCs w:val="28"/>
              </w:rPr>
              <w:t>Женщины (19 - 34 года) (1990 - 2005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М-35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4"/>
                <w:sz w:val="28"/>
                <w:szCs w:val="28"/>
              </w:rPr>
              <w:t>Мужчины (35 - 44 года) (1980 -1980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Ж-35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5"/>
                <w:sz w:val="28"/>
                <w:szCs w:val="28"/>
              </w:rPr>
              <w:t>Женщины (35 - 44 года) (1980 - 1989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М-45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5"/>
                <w:sz w:val="28"/>
                <w:szCs w:val="28"/>
              </w:rPr>
              <w:t>Мужчины (45 - 54 года) (1970 - 1979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Ж-45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5"/>
                <w:sz w:val="28"/>
                <w:szCs w:val="28"/>
              </w:rPr>
              <w:t>Женщины (45 - 54 года) (1970 - 1979 г.р.)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М-55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7"/>
                <w:sz w:val="28"/>
                <w:szCs w:val="28"/>
              </w:rPr>
              <w:t>Мужчины (55 лет и старше) (1969 г.р. и старше)</w:t>
            </w:r>
          </w:p>
        </w:tc>
      </w:tr>
      <w:tr w:rsidR="00D97EB6" w:rsidRPr="00D97EB6" w:rsidTr="002E0BE8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ind w:left="710"/>
            </w:pPr>
            <w:r w:rsidRPr="00D97EB6">
              <w:rPr>
                <w:bCs/>
                <w:sz w:val="28"/>
                <w:szCs w:val="28"/>
              </w:rPr>
              <w:t>Ж-55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6" w:rsidRPr="00D97EB6" w:rsidRDefault="00D97EB6" w:rsidP="002E0BE8">
            <w:pPr>
              <w:shd w:val="clear" w:color="auto" w:fill="FFFFFF"/>
              <w:jc w:val="center"/>
            </w:pPr>
            <w:r w:rsidRPr="00D97EB6">
              <w:rPr>
                <w:spacing w:val="-7"/>
                <w:sz w:val="28"/>
                <w:szCs w:val="28"/>
              </w:rPr>
              <w:t>Женщины (55 лет и старше) (1969 г.р. и старше)</w:t>
            </w:r>
          </w:p>
        </w:tc>
      </w:tr>
    </w:tbl>
    <w:p w:rsidR="002769D2" w:rsidRDefault="002769D2">
      <w:pPr>
        <w:pStyle w:val="af5"/>
        <w:rPr>
          <w:sz w:val="28"/>
          <w:szCs w:val="28"/>
        </w:rPr>
      </w:pPr>
    </w:p>
    <w:p w:rsidR="002769D2" w:rsidRDefault="002769D2">
      <w:pPr>
        <w:pStyle w:val="af5"/>
        <w:ind w:firstLine="720"/>
        <w:rPr>
          <w:sz w:val="28"/>
          <w:szCs w:val="28"/>
        </w:rPr>
      </w:pPr>
    </w:p>
    <w:p w:rsidR="002769D2" w:rsidRDefault="002769D2">
      <w:pPr>
        <w:pStyle w:val="af5"/>
        <w:rPr>
          <w:sz w:val="28"/>
          <w:szCs w:val="28"/>
        </w:rPr>
      </w:pPr>
    </w:p>
    <w:p w:rsidR="00D97EB6" w:rsidRDefault="00D97EB6" w:rsidP="00D97EB6">
      <w:pPr>
        <w:shd w:val="clear" w:color="auto" w:fill="FFFFFF"/>
        <w:ind w:firstLine="708"/>
      </w:pPr>
      <w:r>
        <w:rPr>
          <w:b/>
          <w:bCs/>
          <w:sz w:val="28"/>
          <w:szCs w:val="28"/>
        </w:rPr>
        <w:t>Программа соревнований</w:t>
      </w:r>
      <w:r w:rsidR="00EB1FF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pacing w:val="-2"/>
          <w:sz w:val="28"/>
          <w:szCs w:val="28"/>
        </w:rPr>
        <w:t xml:space="preserve"> </w:t>
      </w:r>
    </w:p>
    <w:p w:rsidR="00D97EB6" w:rsidRDefault="00D97EB6" w:rsidP="00D97EB6">
      <w:pPr>
        <w:shd w:val="clear" w:color="auto" w:fill="FFFFFF"/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7293"/>
      </w:tblGrid>
      <w:tr w:rsidR="00D97EB6" w:rsidTr="00EB1FFA">
        <w:tc>
          <w:tcPr>
            <w:tcW w:w="2660" w:type="dxa"/>
          </w:tcPr>
          <w:p w:rsidR="00D97EB6" w:rsidRPr="00EB1FFA" w:rsidRDefault="00D97EB6" w:rsidP="00D97EB6">
            <w:pPr>
              <w:rPr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>25 мая</w:t>
            </w:r>
          </w:p>
        </w:tc>
        <w:tc>
          <w:tcPr>
            <w:tcW w:w="7622" w:type="dxa"/>
          </w:tcPr>
          <w:p w:rsidR="00D97EB6" w:rsidRPr="00EB1FFA" w:rsidRDefault="00D97EB6" w:rsidP="00D97EB6">
            <w:pPr>
              <w:rPr>
                <w:sz w:val="28"/>
                <w:szCs w:val="28"/>
              </w:rPr>
            </w:pPr>
            <w:r w:rsidRPr="00EB1FFA">
              <w:rPr>
                <w:spacing w:val="-1"/>
                <w:sz w:val="28"/>
                <w:szCs w:val="28"/>
              </w:rPr>
              <w:t>Приезд и регистрация участников соревнований</w:t>
            </w:r>
            <w:r w:rsidR="00255AD7">
              <w:rPr>
                <w:spacing w:val="-1"/>
                <w:sz w:val="28"/>
                <w:szCs w:val="28"/>
              </w:rPr>
              <w:t>.</w:t>
            </w:r>
          </w:p>
        </w:tc>
      </w:tr>
      <w:tr w:rsidR="00D97EB6" w:rsidTr="00EB1FFA">
        <w:tc>
          <w:tcPr>
            <w:tcW w:w="2660" w:type="dxa"/>
          </w:tcPr>
          <w:p w:rsidR="00D97EB6" w:rsidRPr="00EB1FFA" w:rsidRDefault="00D97EB6" w:rsidP="00EB1FFA">
            <w:pPr>
              <w:rPr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>26 мая</w:t>
            </w:r>
            <w:r w:rsidR="00EB1FFA" w:rsidRPr="00EB1FFA">
              <w:rPr>
                <w:sz w:val="28"/>
                <w:szCs w:val="28"/>
              </w:rPr>
              <w:t xml:space="preserve"> до 11:20</w:t>
            </w:r>
          </w:p>
        </w:tc>
        <w:tc>
          <w:tcPr>
            <w:tcW w:w="7622" w:type="dxa"/>
          </w:tcPr>
          <w:p w:rsidR="00D97EB6" w:rsidRPr="00EB1FFA" w:rsidRDefault="00255AD7" w:rsidP="00255AD7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комиссии по р</w:t>
            </w:r>
            <w:r w:rsidR="00D97EB6" w:rsidRPr="00EB1FFA">
              <w:rPr>
                <w:sz w:val="28"/>
                <w:szCs w:val="28"/>
              </w:rPr>
              <w:t>егистраци</w:t>
            </w:r>
            <w:r>
              <w:rPr>
                <w:sz w:val="28"/>
                <w:szCs w:val="28"/>
              </w:rPr>
              <w:t>и</w:t>
            </w:r>
            <w:r w:rsidR="00D97EB6" w:rsidRPr="00EB1FFA">
              <w:rPr>
                <w:sz w:val="28"/>
                <w:szCs w:val="28"/>
              </w:rPr>
              <w:t xml:space="preserve"> участников соревнований</w:t>
            </w:r>
            <w:r>
              <w:rPr>
                <w:sz w:val="28"/>
                <w:szCs w:val="28"/>
              </w:rPr>
              <w:t>, выдача номеров.</w:t>
            </w:r>
          </w:p>
        </w:tc>
      </w:tr>
      <w:tr w:rsidR="00D97EB6" w:rsidTr="00EB1FFA">
        <w:tc>
          <w:tcPr>
            <w:tcW w:w="2660" w:type="dxa"/>
          </w:tcPr>
          <w:p w:rsidR="00D97EB6" w:rsidRPr="00EB1FFA" w:rsidRDefault="00EB1FFA" w:rsidP="00EB1FFA">
            <w:pPr>
              <w:rPr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>26 мая 11:30</w:t>
            </w:r>
            <w:r>
              <w:rPr>
                <w:sz w:val="28"/>
                <w:szCs w:val="28"/>
              </w:rPr>
              <w:t>-</w:t>
            </w:r>
            <w:r w:rsidRPr="00EB1FFA">
              <w:rPr>
                <w:sz w:val="28"/>
                <w:szCs w:val="28"/>
              </w:rPr>
              <w:t>11:45</w:t>
            </w:r>
          </w:p>
        </w:tc>
        <w:tc>
          <w:tcPr>
            <w:tcW w:w="7622" w:type="dxa"/>
          </w:tcPr>
          <w:p w:rsidR="00D97EB6" w:rsidRPr="00EB1FFA" w:rsidRDefault="00D97EB6" w:rsidP="00D97EB6">
            <w:pPr>
              <w:rPr>
                <w:spacing w:val="-1"/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>Официальная церемония открытия Соревнования</w:t>
            </w:r>
            <w:r w:rsidR="00255AD7">
              <w:rPr>
                <w:sz w:val="28"/>
                <w:szCs w:val="28"/>
              </w:rPr>
              <w:t>.</w:t>
            </w:r>
          </w:p>
        </w:tc>
      </w:tr>
      <w:tr w:rsidR="00D97EB6" w:rsidTr="00EB1FFA">
        <w:tc>
          <w:tcPr>
            <w:tcW w:w="2660" w:type="dxa"/>
          </w:tcPr>
          <w:p w:rsidR="00D97EB6" w:rsidRPr="00EB1FFA" w:rsidRDefault="00EB1FFA" w:rsidP="00EB1FFA">
            <w:pPr>
              <w:rPr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 xml:space="preserve">26 мая </w:t>
            </w:r>
            <w:r w:rsidR="00D97EB6" w:rsidRPr="00EB1FFA">
              <w:rPr>
                <w:sz w:val="28"/>
                <w:szCs w:val="28"/>
              </w:rPr>
              <w:t>12:00</w:t>
            </w:r>
            <w:r>
              <w:rPr>
                <w:sz w:val="28"/>
                <w:szCs w:val="28"/>
              </w:rPr>
              <w:t>-</w:t>
            </w:r>
            <w:r w:rsidR="00D97EB6" w:rsidRPr="00EB1FFA">
              <w:rPr>
                <w:sz w:val="28"/>
                <w:szCs w:val="28"/>
              </w:rPr>
              <w:t>13.00</w:t>
            </w:r>
          </w:p>
        </w:tc>
        <w:tc>
          <w:tcPr>
            <w:tcW w:w="7622" w:type="dxa"/>
          </w:tcPr>
          <w:p w:rsidR="00D97EB6" w:rsidRPr="00EB1FFA" w:rsidRDefault="00D97EB6" w:rsidP="00D97EB6">
            <w:pPr>
              <w:rPr>
                <w:spacing w:val="-1"/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>Старт в каждой возрастной категории в дисциплине «Кросс-выбор»</w:t>
            </w:r>
            <w:r w:rsidR="00255AD7">
              <w:rPr>
                <w:sz w:val="28"/>
                <w:szCs w:val="28"/>
              </w:rPr>
              <w:t>.</w:t>
            </w:r>
          </w:p>
        </w:tc>
      </w:tr>
      <w:tr w:rsidR="00D97EB6" w:rsidTr="00EB1FFA">
        <w:tc>
          <w:tcPr>
            <w:tcW w:w="2660" w:type="dxa"/>
          </w:tcPr>
          <w:p w:rsidR="00D97EB6" w:rsidRPr="00EB1FFA" w:rsidRDefault="00EB1FFA" w:rsidP="00D97EB6">
            <w:pPr>
              <w:rPr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>26 мая 14.30-15:00</w:t>
            </w:r>
          </w:p>
        </w:tc>
        <w:tc>
          <w:tcPr>
            <w:tcW w:w="7622" w:type="dxa"/>
          </w:tcPr>
          <w:p w:rsidR="00D97EB6" w:rsidRPr="00255AD7" w:rsidRDefault="00D97EB6" w:rsidP="00255AD7">
            <w:pPr>
              <w:shd w:val="clear" w:color="auto" w:fill="FFFFFF"/>
              <w:rPr>
                <w:sz w:val="28"/>
                <w:szCs w:val="28"/>
              </w:rPr>
            </w:pPr>
            <w:r w:rsidRPr="00EB1FFA">
              <w:rPr>
                <w:spacing w:val="-2"/>
                <w:sz w:val="28"/>
                <w:szCs w:val="28"/>
              </w:rPr>
              <w:t>Церемония награждения победителей и призеров</w:t>
            </w:r>
            <w:r w:rsidR="00255AD7">
              <w:rPr>
                <w:spacing w:val="-2"/>
                <w:sz w:val="28"/>
                <w:szCs w:val="28"/>
              </w:rPr>
              <w:t>.</w:t>
            </w:r>
          </w:p>
        </w:tc>
      </w:tr>
      <w:tr w:rsidR="00D97EB6" w:rsidTr="00EB1FFA">
        <w:tc>
          <w:tcPr>
            <w:tcW w:w="2660" w:type="dxa"/>
          </w:tcPr>
          <w:p w:rsidR="00D97EB6" w:rsidRPr="00EB1FFA" w:rsidRDefault="00EB1FFA" w:rsidP="00D97EB6">
            <w:pPr>
              <w:rPr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>26 мая с 15:00</w:t>
            </w:r>
          </w:p>
        </w:tc>
        <w:tc>
          <w:tcPr>
            <w:tcW w:w="7622" w:type="dxa"/>
          </w:tcPr>
          <w:p w:rsidR="00D97EB6" w:rsidRPr="00EB1FFA" w:rsidRDefault="00D97EB6" w:rsidP="00D97EB6">
            <w:pPr>
              <w:rPr>
                <w:spacing w:val="-1"/>
                <w:sz w:val="28"/>
                <w:szCs w:val="28"/>
              </w:rPr>
            </w:pPr>
            <w:r w:rsidRPr="00EB1FFA">
              <w:rPr>
                <w:sz w:val="28"/>
                <w:szCs w:val="28"/>
              </w:rPr>
              <w:t>Отъезд участников соревнований</w:t>
            </w:r>
            <w:r w:rsidR="00255AD7">
              <w:rPr>
                <w:sz w:val="28"/>
                <w:szCs w:val="28"/>
              </w:rPr>
              <w:t>.</w:t>
            </w:r>
          </w:p>
        </w:tc>
      </w:tr>
    </w:tbl>
    <w:p w:rsidR="00D97EB6" w:rsidRDefault="00D97EB6">
      <w:pPr>
        <w:pStyle w:val="af5"/>
        <w:rPr>
          <w:sz w:val="28"/>
          <w:szCs w:val="28"/>
        </w:rPr>
      </w:pPr>
    </w:p>
    <w:p w:rsidR="002769D2" w:rsidRDefault="00255AD7">
      <w:pPr>
        <w:pStyle w:val="af5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победителей.</w:t>
      </w:r>
    </w:p>
    <w:p w:rsidR="002769D2" w:rsidRDefault="00513469">
      <w:pPr>
        <w:pStyle w:val="af5"/>
        <w:tabs>
          <w:tab w:val="clear" w:pos="5580"/>
          <w:tab w:val="left" w:pos="709"/>
        </w:tabs>
      </w:pPr>
      <w:r>
        <w:rPr>
          <w:sz w:val="28"/>
          <w:szCs w:val="28"/>
        </w:rPr>
        <w:tab/>
      </w:r>
      <w:r w:rsidR="00EB1FFA">
        <w:rPr>
          <w:sz w:val="28"/>
          <w:szCs w:val="28"/>
        </w:rPr>
        <w:t>П</w:t>
      </w:r>
      <w:r>
        <w:rPr>
          <w:sz w:val="28"/>
          <w:szCs w:val="28"/>
        </w:rPr>
        <w:t xml:space="preserve">ризеры соревнований награждаются медалями и грамотами министерства физической культуры и спорта Оренбургской области.   </w:t>
      </w:r>
      <w:r w:rsidR="00EB1FFA">
        <w:rPr>
          <w:sz w:val="28"/>
          <w:szCs w:val="28"/>
        </w:rPr>
        <w:t xml:space="preserve">Победители в каждой возрастной категории </w:t>
      </w:r>
      <w:r>
        <w:rPr>
          <w:sz w:val="28"/>
          <w:szCs w:val="28"/>
        </w:rPr>
        <w:t xml:space="preserve"> </w:t>
      </w:r>
      <w:r w:rsidR="00255AD7">
        <w:rPr>
          <w:sz w:val="28"/>
          <w:szCs w:val="28"/>
        </w:rPr>
        <w:t>награждаются куб</w:t>
      </w:r>
      <w:r w:rsidR="00EB1FFA">
        <w:rPr>
          <w:sz w:val="28"/>
          <w:szCs w:val="28"/>
        </w:rPr>
        <w:t>к</w:t>
      </w:r>
      <w:r w:rsidR="00255AD7">
        <w:rPr>
          <w:sz w:val="28"/>
          <w:szCs w:val="28"/>
        </w:rPr>
        <w:t>а</w:t>
      </w:r>
      <w:r w:rsidR="00EB1FFA">
        <w:rPr>
          <w:sz w:val="28"/>
          <w:szCs w:val="28"/>
        </w:rPr>
        <w:t>ми, медалями и грамотами министерства физической культуры и спорта Оренбургской области.</w:t>
      </w:r>
    </w:p>
    <w:p w:rsidR="002769D2" w:rsidRDefault="002769D2">
      <w:pPr>
        <w:pStyle w:val="af5"/>
        <w:rPr>
          <w:sz w:val="28"/>
          <w:szCs w:val="28"/>
        </w:rPr>
      </w:pPr>
    </w:p>
    <w:p w:rsidR="002769D2" w:rsidRDefault="00513469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Финансовые р</w:t>
      </w:r>
      <w:r w:rsidR="00EB1FFA">
        <w:rPr>
          <w:b/>
          <w:bCs/>
          <w:sz w:val="28"/>
          <w:szCs w:val="28"/>
        </w:rPr>
        <w:t>асходы.</w:t>
      </w:r>
    </w:p>
    <w:p w:rsidR="00EB1FFA" w:rsidRDefault="00513469" w:rsidP="00EB1FFA">
      <w:pPr>
        <w:shd w:val="clear" w:color="auto" w:fill="FFFFFF"/>
        <w:ind w:firstLine="709"/>
        <w:jc w:val="both"/>
      </w:pPr>
      <w:r>
        <w:rPr>
          <w:sz w:val="28"/>
          <w:szCs w:val="28"/>
        </w:rPr>
        <w:t>Расходы, связанные с предоставлением наградного материала (</w:t>
      </w:r>
      <w:r w:rsidR="00EB1FFA">
        <w:rPr>
          <w:sz w:val="28"/>
          <w:szCs w:val="28"/>
        </w:rPr>
        <w:t xml:space="preserve">кубки, </w:t>
      </w:r>
      <w:r>
        <w:rPr>
          <w:sz w:val="28"/>
          <w:szCs w:val="28"/>
        </w:rPr>
        <w:t>грамоты и медали),</w:t>
      </w:r>
      <w:r w:rsidR="00726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медицинским обеспечением, работой судей осуществляется за счет средств ГАУ </w:t>
      </w:r>
      <w:r w:rsidR="00726572">
        <w:rPr>
          <w:sz w:val="28"/>
          <w:szCs w:val="28"/>
        </w:rPr>
        <w:t xml:space="preserve">ДО </w:t>
      </w:r>
      <w:r>
        <w:rPr>
          <w:sz w:val="28"/>
          <w:szCs w:val="28"/>
        </w:rPr>
        <w:t>«</w:t>
      </w:r>
      <w:r w:rsidR="00726572">
        <w:rPr>
          <w:sz w:val="28"/>
          <w:szCs w:val="28"/>
        </w:rPr>
        <w:t>Спортивная школа олимпийского резерва №2</w:t>
      </w:r>
      <w:r>
        <w:rPr>
          <w:sz w:val="28"/>
          <w:szCs w:val="28"/>
        </w:rPr>
        <w:t>» в соответствии с государственным заданием</w:t>
      </w:r>
      <w:r w:rsidR="00EB1FFA">
        <w:rPr>
          <w:sz w:val="28"/>
          <w:szCs w:val="28"/>
        </w:rPr>
        <w:t xml:space="preserve"> и внебюджетных средств, в </w:t>
      </w:r>
      <w:r w:rsidR="00EB1FFA">
        <w:rPr>
          <w:spacing w:val="-1"/>
          <w:sz w:val="28"/>
          <w:szCs w:val="28"/>
        </w:rPr>
        <w:t>соответствии с действующим законодательством Российской Федерации.</w:t>
      </w:r>
    </w:p>
    <w:p w:rsidR="002769D2" w:rsidRDefault="00513469" w:rsidP="00EB1F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командированию команд за счет командирующих организаций. </w:t>
      </w:r>
    </w:p>
    <w:p w:rsidR="00EB1FFA" w:rsidRDefault="00EB1FFA" w:rsidP="00255A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печатной, рекламно-информационной и сувенирной продукции, издаваемой (изготавливаемой) к Соревнованиям, а также на кино-, видео- и фотоматериалах, выпускаемых (изготавливаемых) в связи с проведением </w:t>
      </w:r>
      <w:r>
        <w:rPr>
          <w:spacing w:val="-1"/>
          <w:sz w:val="28"/>
          <w:szCs w:val="28"/>
        </w:rPr>
        <w:t xml:space="preserve">соревнований допускается изображение эмблемы Министерства спорта </w:t>
      </w:r>
      <w:r>
        <w:rPr>
          <w:spacing w:val="-1"/>
          <w:sz w:val="28"/>
          <w:szCs w:val="28"/>
        </w:rPr>
        <w:lastRenderedPageBreak/>
        <w:t xml:space="preserve">Российской </w:t>
      </w:r>
      <w:r>
        <w:rPr>
          <w:sz w:val="28"/>
          <w:szCs w:val="28"/>
        </w:rPr>
        <w:t>Федерации, Федерации</w:t>
      </w:r>
      <w:r w:rsidR="00255AD7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 w:rsidR="00255AD7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ориентирования</w:t>
      </w:r>
      <w:r w:rsidR="00255AD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 и Федерации спортивного ориентирования Оренбургской области и других организаторов.</w:t>
      </w:r>
    </w:p>
    <w:p w:rsidR="00255AD7" w:rsidRDefault="00255AD7" w:rsidP="00255AD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769D2" w:rsidRPr="00EB1FFA" w:rsidRDefault="00EB1FFA" w:rsidP="00EB1FFA">
      <w:pPr>
        <w:tabs>
          <w:tab w:val="left" w:pos="5580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Заявки.</w:t>
      </w:r>
    </w:p>
    <w:p w:rsidR="002769D2" w:rsidRPr="00726572" w:rsidRDefault="00726572" w:rsidP="00726572">
      <w:pPr>
        <w:tabs>
          <w:tab w:val="left" w:pos="709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13469" w:rsidRPr="00726572">
        <w:rPr>
          <w:bCs/>
          <w:sz w:val="28"/>
          <w:szCs w:val="28"/>
        </w:rPr>
        <w:t>Предварительные заявки на участие подаются в ГАУ «Центр проведения мероприятий Оренбургской области» не позднее 10 дней до начала соревнований</w:t>
      </w:r>
      <w:r w:rsidR="000105BF" w:rsidRPr="00726572">
        <w:rPr>
          <w:bCs/>
          <w:sz w:val="28"/>
          <w:szCs w:val="28"/>
        </w:rPr>
        <w:t xml:space="preserve"> </w:t>
      </w:r>
      <w:r w:rsidR="00EB1FFA">
        <w:rPr>
          <w:bCs/>
          <w:sz w:val="28"/>
          <w:szCs w:val="28"/>
        </w:rPr>
        <w:t xml:space="preserve">в системе Госуслуги и </w:t>
      </w:r>
      <w:r w:rsidR="000105BF" w:rsidRPr="00726572">
        <w:rPr>
          <w:bCs/>
          <w:sz w:val="28"/>
          <w:szCs w:val="28"/>
        </w:rPr>
        <w:t>в системе Оргео.ру</w:t>
      </w:r>
      <w:r w:rsidR="00EB1FFA">
        <w:rPr>
          <w:bCs/>
          <w:sz w:val="28"/>
          <w:szCs w:val="28"/>
        </w:rPr>
        <w:t xml:space="preserve">. </w:t>
      </w:r>
    </w:p>
    <w:p w:rsidR="002769D2" w:rsidRPr="00726572" w:rsidRDefault="00513469" w:rsidP="007265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6572">
        <w:rPr>
          <w:sz w:val="28"/>
          <w:szCs w:val="28"/>
        </w:rPr>
        <w:t>Вместе с заявкой предоставляется информация с указанием транспорта, на котором осуществляется проезд от места жительства к месту проведения соревнований и мест</w:t>
      </w:r>
      <w:r w:rsidR="00D00DF3" w:rsidRPr="00726572">
        <w:rPr>
          <w:sz w:val="28"/>
          <w:szCs w:val="28"/>
        </w:rPr>
        <w:t>а размещения в дни соревнований.</w:t>
      </w:r>
    </w:p>
    <w:p w:rsidR="00723401" w:rsidRDefault="00723401" w:rsidP="00723401">
      <w:pPr>
        <w:shd w:val="clear" w:color="auto" w:fill="FFFFFF"/>
        <w:spacing w:line="322" w:lineRule="exact"/>
        <w:ind w:firstLine="566"/>
      </w:pPr>
      <w:r>
        <w:rPr>
          <w:sz w:val="28"/>
          <w:szCs w:val="28"/>
        </w:rPr>
        <w:t xml:space="preserve"> Каждый участник Соревнований должен представить в комиссию по допуску участников следующие документы:</w:t>
      </w:r>
    </w:p>
    <w:p w:rsidR="00723401" w:rsidRDefault="00723401" w:rsidP="00723401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9"/>
        <w:ind w:left="571"/>
        <w:rPr>
          <w:sz w:val="28"/>
          <w:szCs w:val="28"/>
        </w:rPr>
      </w:pPr>
      <w:r>
        <w:rPr>
          <w:spacing w:val="-1"/>
          <w:sz w:val="28"/>
          <w:szCs w:val="28"/>
        </w:rPr>
        <w:t>паспорт или свидетельство о рождении;</w:t>
      </w:r>
    </w:p>
    <w:p w:rsidR="00723401" w:rsidRDefault="00723401" w:rsidP="00723401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9"/>
        <w:ind w:left="571"/>
        <w:rPr>
          <w:sz w:val="28"/>
          <w:szCs w:val="28"/>
        </w:rPr>
      </w:pPr>
      <w:r>
        <w:rPr>
          <w:spacing w:val="-1"/>
          <w:sz w:val="28"/>
          <w:szCs w:val="28"/>
        </w:rPr>
        <w:t>полис обязательного медицинского страхования;</w:t>
      </w:r>
    </w:p>
    <w:p w:rsidR="00723401" w:rsidRDefault="00723401" w:rsidP="00723401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571"/>
        <w:rPr>
          <w:sz w:val="30"/>
          <w:szCs w:val="30"/>
        </w:rPr>
      </w:pPr>
      <w:r>
        <w:rPr>
          <w:spacing w:val="-9"/>
          <w:sz w:val="30"/>
          <w:szCs w:val="30"/>
        </w:rPr>
        <w:t>полис (договор) о страховании жизни и здоровья от несчастных случаев;</w:t>
      </w:r>
    </w:p>
    <w:p w:rsidR="00723401" w:rsidRDefault="00723401" w:rsidP="00723401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line="322" w:lineRule="exact"/>
        <w:ind w:left="571"/>
        <w:rPr>
          <w:sz w:val="30"/>
          <w:szCs w:val="30"/>
        </w:rPr>
      </w:pPr>
      <w:r>
        <w:rPr>
          <w:spacing w:val="-10"/>
          <w:sz w:val="30"/>
          <w:szCs w:val="30"/>
        </w:rPr>
        <w:t>медицинское заключение о допуске к участию в Соревнованиях.</w:t>
      </w:r>
    </w:p>
    <w:p w:rsidR="002769D2" w:rsidRDefault="002769D2" w:rsidP="0072657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23401" w:rsidRDefault="00723401" w:rsidP="0072657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23401" w:rsidRPr="00723401" w:rsidRDefault="00723401" w:rsidP="0072657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723401">
        <w:rPr>
          <w:b/>
          <w:sz w:val="28"/>
          <w:szCs w:val="28"/>
        </w:rPr>
        <w:t>Обеспечение безопасности участников и зрителей.</w:t>
      </w:r>
    </w:p>
    <w:p w:rsidR="00723401" w:rsidRDefault="00723401" w:rsidP="00723401">
      <w:pPr>
        <w:shd w:val="clear" w:color="auto" w:fill="FFFFFF"/>
        <w:ind w:firstLine="709"/>
        <w:jc w:val="both"/>
      </w:pPr>
      <w:r>
        <w:rPr>
          <w:sz w:val="28"/>
          <w:szCs w:val="28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вида спорта «спортивное ориентирование».</w:t>
      </w:r>
    </w:p>
    <w:p w:rsidR="00723401" w:rsidRDefault="00723401" w:rsidP="00723401">
      <w:pPr>
        <w:shd w:val="clear" w:color="auto" w:fill="FFFFFF"/>
        <w:spacing w:line="322" w:lineRule="exact"/>
        <w:ind w:left="5" w:right="10" w:firstLine="715"/>
        <w:jc w:val="both"/>
      </w:pPr>
      <w:r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723401" w:rsidRDefault="00723401" w:rsidP="00723401">
      <w:pPr>
        <w:shd w:val="clear" w:color="auto" w:fill="FFFFFF"/>
        <w:spacing w:line="322" w:lineRule="exact"/>
        <w:ind w:firstLine="744"/>
        <w:jc w:val="both"/>
      </w:pPr>
      <w:r>
        <w:rPr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</w:t>
      </w:r>
      <w:r>
        <w:rPr>
          <w:spacing w:val="-1"/>
          <w:sz w:val="28"/>
          <w:szCs w:val="28"/>
        </w:rPr>
        <w:t xml:space="preserve">территории Российской Федерации в условиях сохранения рисков распространения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>-19, утвержденным Минспортом России и Роспотребнадзором (с изменениями и дополнениями).</w:t>
      </w:r>
    </w:p>
    <w:p w:rsidR="00723401" w:rsidRPr="00726572" w:rsidRDefault="00723401" w:rsidP="0072657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723401" w:rsidRPr="00726572" w:rsidSect="001C3A6B">
      <w:pgSz w:w="11906" w:h="16838"/>
      <w:pgMar w:top="709" w:right="851" w:bottom="284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58" w:rsidRDefault="00252C58">
      <w:r>
        <w:separator/>
      </w:r>
    </w:p>
  </w:endnote>
  <w:endnote w:type="continuationSeparator" w:id="1">
    <w:p w:rsidR="00252C58" w:rsidRDefault="0025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58" w:rsidRDefault="00252C58">
      <w:r>
        <w:separator/>
      </w:r>
    </w:p>
  </w:footnote>
  <w:footnote w:type="continuationSeparator" w:id="1">
    <w:p w:rsidR="00252C58" w:rsidRDefault="00252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CCD73C"/>
    <w:lvl w:ilvl="0">
      <w:numFmt w:val="bullet"/>
      <w:lvlText w:val="*"/>
      <w:lvlJc w:val="left"/>
    </w:lvl>
  </w:abstractNum>
  <w:abstractNum w:abstractNumId="1">
    <w:nsid w:val="34196152"/>
    <w:multiLevelType w:val="hybridMultilevel"/>
    <w:tmpl w:val="B270F788"/>
    <w:lvl w:ilvl="0" w:tplc="D504735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1F5E9A72">
      <w:start w:val="1"/>
      <w:numFmt w:val="none"/>
      <w:suff w:val="nothing"/>
      <w:lvlText w:val=""/>
      <w:lvlJc w:val="left"/>
      <w:pPr>
        <w:ind w:left="0" w:firstLine="0"/>
      </w:pPr>
    </w:lvl>
    <w:lvl w:ilvl="2" w:tplc="7A9ACCF0">
      <w:start w:val="1"/>
      <w:numFmt w:val="none"/>
      <w:suff w:val="nothing"/>
      <w:lvlText w:val=""/>
      <w:lvlJc w:val="left"/>
      <w:pPr>
        <w:ind w:left="0" w:firstLine="0"/>
      </w:pPr>
    </w:lvl>
    <w:lvl w:ilvl="3" w:tplc="AF5C0882">
      <w:start w:val="1"/>
      <w:numFmt w:val="none"/>
      <w:suff w:val="nothing"/>
      <w:lvlText w:val=""/>
      <w:lvlJc w:val="left"/>
      <w:pPr>
        <w:ind w:left="0" w:firstLine="0"/>
      </w:pPr>
    </w:lvl>
    <w:lvl w:ilvl="4" w:tplc="E294DC82">
      <w:start w:val="1"/>
      <w:numFmt w:val="none"/>
      <w:suff w:val="nothing"/>
      <w:lvlText w:val=""/>
      <w:lvlJc w:val="left"/>
      <w:pPr>
        <w:ind w:left="0" w:firstLine="0"/>
      </w:pPr>
    </w:lvl>
    <w:lvl w:ilvl="5" w:tplc="0AC8F2CA">
      <w:start w:val="1"/>
      <w:numFmt w:val="none"/>
      <w:suff w:val="nothing"/>
      <w:lvlText w:val=""/>
      <w:lvlJc w:val="left"/>
      <w:pPr>
        <w:ind w:left="0" w:firstLine="0"/>
      </w:pPr>
    </w:lvl>
    <w:lvl w:ilvl="6" w:tplc="BDF27E18">
      <w:start w:val="1"/>
      <w:numFmt w:val="none"/>
      <w:suff w:val="nothing"/>
      <w:lvlText w:val=""/>
      <w:lvlJc w:val="left"/>
      <w:pPr>
        <w:ind w:left="0" w:firstLine="0"/>
      </w:pPr>
    </w:lvl>
    <w:lvl w:ilvl="7" w:tplc="CDF00064">
      <w:start w:val="1"/>
      <w:numFmt w:val="none"/>
      <w:suff w:val="nothing"/>
      <w:lvlText w:val=""/>
      <w:lvlJc w:val="left"/>
      <w:pPr>
        <w:ind w:left="0" w:firstLine="0"/>
      </w:pPr>
    </w:lvl>
    <w:lvl w:ilvl="8" w:tplc="7C02F2D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076A09"/>
    <w:multiLevelType w:val="singleLevel"/>
    <w:tmpl w:val="5F5848C2"/>
    <w:lvl w:ilvl="0">
      <w:start w:val="17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9D2"/>
    <w:rsid w:val="000105BF"/>
    <w:rsid w:val="00010F08"/>
    <w:rsid w:val="000E1E9C"/>
    <w:rsid w:val="000E4B44"/>
    <w:rsid w:val="00105DDA"/>
    <w:rsid w:val="001C3A6B"/>
    <w:rsid w:val="001F1C29"/>
    <w:rsid w:val="0021296D"/>
    <w:rsid w:val="00227803"/>
    <w:rsid w:val="00252C58"/>
    <w:rsid w:val="00255AD7"/>
    <w:rsid w:val="00262A62"/>
    <w:rsid w:val="002769D2"/>
    <w:rsid w:val="004720FA"/>
    <w:rsid w:val="004F7957"/>
    <w:rsid w:val="00513469"/>
    <w:rsid w:val="005464DE"/>
    <w:rsid w:val="005C637B"/>
    <w:rsid w:val="005D6AA0"/>
    <w:rsid w:val="00642FB1"/>
    <w:rsid w:val="00652805"/>
    <w:rsid w:val="00686879"/>
    <w:rsid w:val="006D25AB"/>
    <w:rsid w:val="007028A0"/>
    <w:rsid w:val="00723401"/>
    <w:rsid w:val="00726572"/>
    <w:rsid w:val="00781092"/>
    <w:rsid w:val="007D7F11"/>
    <w:rsid w:val="007F505B"/>
    <w:rsid w:val="00810C69"/>
    <w:rsid w:val="00815B44"/>
    <w:rsid w:val="00861D11"/>
    <w:rsid w:val="0090109F"/>
    <w:rsid w:val="00915DC3"/>
    <w:rsid w:val="009343F0"/>
    <w:rsid w:val="00A14255"/>
    <w:rsid w:val="00AA0CA5"/>
    <w:rsid w:val="00AA52C5"/>
    <w:rsid w:val="00B05F0A"/>
    <w:rsid w:val="00B17BF8"/>
    <w:rsid w:val="00CA6813"/>
    <w:rsid w:val="00CC2607"/>
    <w:rsid w:val="00CD02FD"/>
    <w:rsid w:val="00D00DF3"/>
    <w:rsid w:val="00D032AD"/>
    <w:rsid w:val="00D829F1"/>
    <w:rsid w:val="00D97CEC"/>
    <w:rsid w:val="00D97EB6"/>
    <w:rsid w:val="00E33652"/>
    <w:rsid w:val="00E462A0"/>
    <w:rsid w:val="00EB1FFA"/>
    <w:rsid w:val="00FD1659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D2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769D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769D2"/>
    <w:rPr>
      <w:sz w:val="24"/>
      <w:szCs w:val="24"/>
    </w:rPr>
  </w:style>
  <w:style w:type="character" w:customStyle="1" w:styleId="QuoteChar">
    <w:name w:val="Quote Char"/>
    <w:link w:val="2"/>
    <w:uiPriority w:val="29"/>
    <w:rsid w:val="002769D2"/>
    <w:rPr>
      <w:i/>
    </w:rPr>
  </w:style>
  <w:style w:type="character" w:customStyle="1" w:styleId="IntenseQuoteChar">
    <w:name w:val="Intense Quote Char"/>
    <w:link w:val="a5"/>
    <w:uiPriority w:val="30"/>
    <w:rsid w:val="002769D2"/>
    <w:rPr>
      <w:i/>
    </w:rPr>
  </w:style>
  <w:style w:type="character" w:customStyle="1" w:styleId="FootnoteTextChar">
    <w:name w:val="Footnote Text Char"/>
    <w:link w:val="a6"/>
    <w:uiPriority w:val="99"/>
    <w:rsid w:val="002769D2"/>
    <w:rPr>
      <w:sz w:val="18"/>
    </w:rPr>
  </w:style>
  <w:style w:type="character" w:customStyle="1" w:styleId="EndnoteTextChar">
    <w:name w:val="Endnote Text Char"/>
    <w:link w:val="a7"/>
    <w:uiPriority w:val="99"/>
    <w:rsid w:val="002769D2"/>
    <w:rPr>
      <w:sz w:val="20"/>
    </w:rPr>
  </w:style>
  <w:style w:type="character" w:customStyle="1" w:styleId="Heading1Char">
    <w:name w:val="Heading 1 Char"/>
    <w:link w:val="Heading1"/>
    <w:uiPriority w:val="9"/>
    <w:rsid w:val="002769D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769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769D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69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769D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69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769D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69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769D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69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769D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69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769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69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769D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69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769D2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769D2"/>
    <w:pPr>
      <w:ind w:left="720"/>
      <w:contextualSpacing/>
    </w:pPr>
  </w:style>
  <w:style w:type="paragraph" w:styleId="a9">
    <w:name w:val="No Spacing"/>
    <w:uiPriority w:val="1"/>
    <w:qFormat/>
    <w:rsid w:val="002769D2"/>
  </w:style>
  <w:style w:type="paragraph" w:styleId="a3">
    <w:name w:val="Title"/>
    <w:basedOn w:val="a"/>
    <w:next w:val="a"/>
    <w:link w:val="aa"/>
    <w:uiPriority w:val="10"/>
    <w:qFormat/>
    <w:rsid w:val="002769D2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2769D2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769D2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2769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69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769D2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76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769D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69D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769D2"/>
  </w:style>
  <w:style w:type="paragraph" w:customStyle="1" w:styleId="Footer">
    <w:name w:val="Footer"/>
    <w:basedOn w:val="a"/>
    <w:link w:val="CaptionChar"/>
    <w:uiPriority w:val="99"/>
    <w:unhideWhenUsed/>
    <w:rsid w:val="002769D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769D2"/>
  </w:style>
  <w:style w:type="character" w:customStyle="1" w:styleId="CaptionChar">
    <w:name w:val="Caption Char"/>
    <w:link w:val="Footer"/>
    <w:uiPriority w:val="99"/>
    <w:rsid w:val="002769D2"/>
  </w:style>
  <w:style w:type="table" w:styleId="ad">
    <w:name w:val="Table Grid"/>
    <w:uiPriority w:val="59"/>
    <w:rsid w:val="0027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6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76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uiPriority w:val="59"/>
    <w:rsid w:val="00276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769D2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769D2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2769D2"/>
    <w:rPr>
      <w:sz w:val="18"/>
    </w:rPr>
  </w:style>
  <w:style w:type="character" w:styleId="af0">
    <w:name w:val="footnote reference"/>
    <w:uiPriority w:val="99"/>
    <w:unhideWhenUsed/>
    <w:rsid w:val="002769D2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769D2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769D2"/>
    <w:rPr>
      <w:sz w:val="20"/>
    </w:rPr>
  </w:style>
  <w:style w:type="character" w:styleId="af2">
    <w:name w:val="endnote reference"/>
    <w:uiPriority w:val="99"/>
    <w:semiHidden/>
    <w:unhideWhenUsed/>
    <w:rsid w:val="002769D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769D2"/>
    <w:pPr>
      <w:spacing w:after="57"/>
    </w:pPr>
  </w:style>
  <w:style w:type="paragraph" w:styleId="21">
    <w:name w:val="toc 2"/>
    <w:basedOn w:val="a"/>
    <w:next w:val="a"/>
    <w:uiPriority w:val="39"/>
    <w:unhideWhenUsed/>
    <w:rsid w:val="002769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69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69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69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69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69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69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69D2"/>
    <w:pPr>
      <w:spacing w:after="57"/>
      <w:ind w:left="2268"/>
    </w:pPr>
  </w:style>
  <w:style w:type="paragraph" w:styleId="af3">
    <w:name w:val="TOC Heading"/>
    <w:uiPriority w:val="39"/>
    <w:unhideWhenUsed/>
    <w:rsid w:val="002769D2"/>
  </w:style>
  <w:style w:type="paragraph" w:styleId="af4">
    <w:name w:val="table of figures"/>
    <w:basedOn w:val="a"/>
    <w:next w:val="a"/>
    <w:uiPriority w:val="99"/>
    <w:unhideWhenUsed/>
    <w:rsid w:val="002769D2"/>
  </w:style>
  <w:style w:type="paragraph" w:customStyle="1" w:styleId="Heading1">
    <w:name w:val="Heading 1"/>
    <w:basedOn w:val="a"/>
    <w:next w:val="a"/>
    <w:link w:val="Heading1Char"/>
    <w:qFormat/>
    <w:rsid w:val="002769D2"/>
    <w:pPr>
      <w:keepNext/>
      <w:numPr>
        <w:numId w:val="1"/>
      </w:numPr>
      <w:tabs>
        <w:tab w:val="left" w:pos="5580"/>
      </w:tabs>
      <w:outlineLvl w:val="0"/>
    </w:pPr>
    <w:rPr>
      <w:sz w:val="28"/>
    </w:rPr>
  </w:style>
  <w:style w:type="character" w:customStyle="1" w:styleId="WW8Num1z0">
    <w:name w:val="WW8Num1z0"/>
    <w:qFormat/>
    <w:rsid w:val="002769D2"/>
    <w:rPr>
      <w:rFonts w:ascii="Symbol" w:hAnsi="Symbol" w:cs="Symbol"/>
    </w:rPr>
  </w:style>
  <w:style w:type="character" w:customStyle="1" w:styleId="WW8Num1z1">
    <w:name w:val="WW8Num1z1"/>
    <w:qFormat/>
    <w:rsid w:val="002769D2"/>
    <w:rPr>
      <w:rFonts w:ascii="Courier New" w:hAnsi="Courier New" w:cs="Courier New"/>
    </w:rPr>
  </w:style>
  <w:style w:type="character" w:customStyle="1" w:styleId="WW8Num1z2">
    <w:name w:val="WW8Num1z2"/>
    <w:qFormat/>
    <w:rsid w:val="002769D2"/>
    <w:rPr>
      <w:rFonts w:ascii="Wingdings" w:hAnsi="Wingdings" w:cs="Wingdings"/>
    </w:rPr>
  </w:style>
  <w:style w:type="character" w:customStyle="1" w:styleId="WW8Num2z0">
    <w:name w:val="WW8Num2z0"/>
    <w:qFormat/>
    <w:rsid w:val="002769D2"/>
  </w:style>
  <w:style w:type="character" w:customStyle="1" w:styleId="WW8Num2z1">
    <w:name w:val="WW8Num2z1"/>
    <w:qFormat/>
    <w:rsid w:val="002769D2"/>
    <w:rPr>
      <w:rFonts w:ascii="Courier New" w:hAnsi="Courier New" w:cs="Courier New"/>
    </w:rPr>
  </w:style>
  <w:style w:type="character" w:customStyle="1" w:styleId="WW8Num2z2">
    <w:name w:val="WW8Num2z2"/>
    <w:qFormat/>
    <w:rsid w:val="002769D2"/>
    <w:rPr>
      <w:rFonts w:ascii="Wingdings" w:hAnsi="Wingdings" w:cs="Wingdings"/>
    </w:rPr>
  </w:style>
  <w:style w:type="character" w:customStyle="1" w:styleId="WW8Num2z3">
    <w:name w:val="WW8Num2z3"/>
    <w:qFormat/>
    <w:rsid w:val="002769D2"/>
    <w:rPr>
      <w:rFonts w:ascii="Symbol" w:hAnsi="Symbol" w:cs="Symbol"/>
    </w:rPr>
  </w:style>
  <w:style w:type="paragraph" w:customStyle="1" w:styleId="Heading">
    <w:name w:val="Heading"/>
    <w:basedOn w:val="a"/>
    <w:next w:val="af5"/>
    <w:qFormat/>
    <w:rsid w:val="002769D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2769D2"/>
    <w:pPr>
      <w:tabs>
        <w:tab w:val="left" w:pos="5580"/>
      </w:tabs>
      <w:jc w:val="both"/>
    </w:pPr>
  </w:style>
  <w:style w:type="paragraph" w:styleId="af6">
    <w:name w:val="List"/>
    <w:basedOn w:val="af5"/>
    <w:rsid w:val="002769D2"/>
  </w:style>
  <w:style w:type="paragraph" w:customStyle="1" w:styleId="Caption">
    <w:name w:val="Caption"/>
    <w:basedOn w:val="a"/>
    <w:qFormat/>
    <w:rsid w:val="002769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769D2"/>
    <w:pPr>
      <w:suppressLineNumbers/>
    </w:pPr>
  </w:style>
  <w:style w:type="paragraph" w:styleId="af7">
    <w:name w:val="Body Text Indent"/>
    <w:basedOn w:val="a"/>
    <w:rsid w:val="002769D2"/>
    <w:pPr>
      <w:tabs>
        <w:tab w:val="left" w:pos="5580"/>
      </w:tabs>
      <w:ind w:firstLine="360"/>
      <w:jc w:val="both"/>
    </w:pPr>
  </w:style>
  <w:style w:type="paragraph" w:styleId="af8">
    <w:name w:val="Balloon Text"/>
    <w:basedOn w:val="a"/>
    <w:qFormat/>
    <w:rsid w:val="002769D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2769D2"/>
    <w:pPr>
      <w:suppressLineNumbers/>
    </w:pPr>
  </w:style>
  <w:style w:type="paragraph" w:customStyle="1" w:styleId="TableHeading">
    <w:name w:val="Table Heading"/>
    <w:basedOn w:val="TableContents"/>
    <w:qFormat/>
    <w:rsid w:val="002769D2"/>
    <w:pPr>
      <w:jc w:val="center"/>
    </w:pPr>
    <w:rPr>
      <w:b/>
      <w:bCs/>
    </w:rPr>
  </w:style>
  <w:style w:type="numbering" w:customStyle="1" w:styleId="WW8Num1">
    <w:name w:val="WW8Num1"/>
    <w:qFormat/>
    <w:rsid w:val="002769D2"/>
  </w:style>
  <w:style w:type="numbering" w:customStyle="1" w:styleId="WW8Num2">
    <w:name w:val="WW8Num2"/>
    <w:qFormat/>
    <w:rsid w:val="002769D2"/>
  </w:style>
  <w:style w:type="character" w:styleId="af9">
    <w:name w:val="Strong"/>
    <w:basedOn w:val="a0"/>
    <w:uiPriority w:val="22"/>
    <w:qFormat/>
    <w:rsid w:val="00901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</dc:creator>
  <cp:lastModifiedBy>Za</cp:lastModifiedBy>
  <cp:revision>7</cp:revision>
  <cp:lastPrinted>2024-03-26T10:19:00Z</cp:lastPrinted>
  <dcterms:created xsi:type="dcterms:W3CDTF">2024-03-29T01:53:00Z</dcterms:created>
  <dcterms:modified xsi:type="dcterms:W3CDTF">2024-03-29T02:59:00Z</dcterms:modified>
  <dc:language>en-US</dc:language>
</cp:coreProperties>
</file>