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68957" w14:textId="77777777" w:rsidR="00754D01" w:rsidRPr="00754D01" w:rsidRDefault="00F85B5D" w:rsidP="00DF6234">
      <w:pPr>
        <w:spacing w:after="0" w:line="240" w:lineRule="auto"/>
        <w:rPr>
          <w:b/>
          <w:sz w:val="2"/>
          <w:szCs w:val="2"/>
        </w:rPr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62336" behindDoc="0" locked="0" layoutInCell="1" allowOverlap="1" wp14:anchorId="44F6817D" wp14:editId="3FD26A4F">
            <wp:simplePos x="0" y="0"/>
            <wp:positionH relativeFrom="column">
              <wp:posOffset>-192405</wp:posOffset>
            </wp:positionH>
            <wp:positionV relativeFrom="paragraph">
              <wp:posOffset>15876</wp:posOffset>
            </wp:positionV>
            <wp:extent cx="1000125" cy="1338046"/>
            <wp:effectExtent l="19050" t="0" r="9525" b="0"/>
            <wp:wrapNone/>
            <wp:docPr id="4" name="Рисунок 1" descr="C:\Documents and Settings\User\Рабочий стол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111" cy="1340703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2CCC" w:rsidRPr="00BD2CCC">
        <w:rPr>
          <w:b/>
          <w:sz w:val="24"/>
        </w:rPr>
        <w:t xml:space="preserve">                             </w:t>
      </w:r>
      <w:r w:rsidR="00BD2CCC" w:rsidRPr="00754D01">
        <w:rPr>
          <w:b/>
          <w:sz w:val="2"/>
          <w:szCs w:val="2"/>
        </w:rPr>
        <w:t xml:space="preserve">                             </w:t>
      </w:r>
      <w:r w:rsidR="00754D01" w:rsidRPr="00754D01">
        <w:rPr>
          <w:b/>
          <w:sz w:val="2"/>
          <w:szCs w:val="2"/>
        </w:rPr>
        <w:t xml:space="preserve">                            </w:t>
      </w:r>
      <w:r w:rsidR="00BD2CCC" w:rsidRPr="00754D01">
        <w:rPr>
          <w:b/>
          <w:sz w:val="2"/>
          <w:szCs w:val="2"/>
        </w:rPr>
        <w:t xml:space="preserve">                                      </w:t>
      </w:r>
    </w:p>
    <w:tbl>
      <w:tblPr>
        <w:tblStyle w:val="a4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360"/>
      </w:tblGrid>
      <w:tr w:rsidR="00754D01" w14:paraId="7A865EF3" w14:textId="77777777" w:rsidTr="00D938BA">
        <w:trPr>
          <w:trHeight w:val="2132"/>
        </w:trPr>
        <w:tc>
          <w:tcPr>
            <w:tcW w:w="4252" w:type="dxa"/>
          </w:tcPr>
          <w:p w14:paraId="410F9CE8" w14:textId="77777777" w:rsidR="00754D01" w:rsidRDefault="00754D01" w:rsidP="00754D01">
            <w:pPr>
              <w:jc w:val="both"/>
              <w:rPr>
                <w:b/>
                <w:sz w:val="24"/>
              </w:rPr>
            </w:pPr>
            <w:r>
              <w:rPr>
                <w:rFonts w:ascii="Cambria" w:eastAsia="Calibri" w:hAnsi="Cambria" w:cs="Times New Roman"/>
                <w:b/>
                <w:bCs/>
                <w:noProof/>
                <w:color w:val="365F91"/>
                <w:sz w:val="28"/>
                <w:szCs w:val="28"/>
                <w:lang w:eastAsia="ru-RU"/>
              </w:rPr>
              <w:drawing>
                <wp:inline distT="0" distB="0" distL="0" distR="0" wp14:anchorId="064520A2" wp14:editId="2501A8B7">
                  <wp:extent cx="1114789" cy="1371600"/>
                  <wp:effectExtent l="19050" t="0" r="9161" b="0"/>
                  <wp:docPr id="22" name="Рисунок 2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402" cy="13797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Batang"/>
                <w:sz w:val="24"/>
                <w:szCs w:val="24"/>
              </w:rPr>
              <w:t xml:space="preserve">   </w:t>
            </w:r>
          </w:p>
        </w:tc>
        <w:tc>
          <w:tcPr>
            <w:tcW w:w="4360" w:type="dxa"/>
          </w:tcPr>
          <w:p w14:paraId="0F034301" w14:textId="77777777" w:rsidR="00754D01" w:rsidRPr="00492B4F" w:rsidRDefault="00754D01" w:rsidP="00754D01">
            <w:pPr>
              <w:rPr>
                <w:b/>
                <w:sz w:val="28"/>
                <w:szCs w:val="28"/>
              </w:rPr>
            </w:pPr>
            <w:proofErr w:type="gramStart"/>
            <w:r w:rsidRPr="00492B4F">
              <w:rPr>
                <w:sz w:val="28"/>
                <w:szCs w:val="28"/>
              </w:rPr>
              <w:t xml:space="preserve">« </w:t>
            </w:r>
            <w:r w:rsidRPr="00492B4F">
              <w:rPr>
                <w:b/>
                <w:sz w:val="28"/>
                <w:szCs w:val="28"/>
              </w:rPr>
              <w:t>Утверждаю</w:t>
            </w:r>
            <w:proofErr w:type="gramEnd"/>
            <w:r w:rsidRPr="00492B4F">
              <w:rPr>
                <w:b/>
                <w:sz w:val="28"/>
                <w:szCs w:val="28"/>
              </w:rPr>
              <w:t>»                                                                 Председатель СК «</w:t>
            </w:r>
            <w:proofErr w:type="spellStart"/>
            <w:r w:rsidRPr="00492B4F">
              <w:rPr>
                <w:b/>
                <w:sz w:val="28"/>
                <w:szCs w:val="28"/>
              </w:rPr>
              <w:t>Тирас</w:t>
            </w:r>
            <w:proofErr w:type="spellEnd"/>
            <w:r w:rsidRPr="00492B4F">
              <w:rPr>
                <w:b/>
                <w:sz w:val="28"/>
                <w:szCs w:val="28"/>
              </w:rPr>
              <w:t>-Ориент»</w:t>
            </w:r>
          </w:p>
          <w:p w14:paraId="0B2E4539" w14:textId="77777777" w:rsidR="00754D01" w:rsidRPr="00492B4F" w:rsidRDefault="00754D01" w:rsidP="00754D01">
            <w:pPr>
              <w:ind w:left="34" w:firstLine="567"/>
              <w:rPr>
                <w:b/>
                <w:sz w:val="28"/>
                <w:szCs w:val="28"/>
              </w:rPr>
            </w:pPr>
          </w:p>
          <w:p w14:paraId="0922569B" w14:textId="77777777" w:rsidR="00754D01" w:rsidRPr="00492B4F" w:rsidRDefault="00754D01" w:rsidP="00754D01">
            <w:pPr>
              <w:rPr>
                <w:b/>
                <w:sz w:val="28"/>
                <w:szCs w:val="28"/>
              </w:rPr>
            </w:pPr>
            <w:r w:rsidRPr="00492B4F">
              <w:rPr>
                <w:sz w:val="28"/>
                <w:szCs w:val="28"/>
              </w:rPr>
              <w:t>_______________</w:t>
            </w:r>
            <w:r w:rsidRPr="00492B4F">
              <w:rPr>
                <w:b/>
                <w:sz w:val="28"/>
                <w:szCs w:val="28"/>
              </w:rPr>
              <w:t xml:space="preserve">   А.В. </w:t>
            </w:r>
            <w:proofErr w:type="spellStart"/>
            <w:r w:rsidRPr="00492B4F">
              <w:rPr>
                <w:b/>
                <w:sz w:val="28"/>
                <w:szCs w:val="28"/>
              </w:rPr>
              <w:t>Северухин</w:t>
            </w:r>
            <w:proofErr w:type="spellEnd"/>
            <w:r w:rsidRPr="00492B4F">
              <w:rPr>
                <w:sz w:val="28"/>
                <w:szCs w:val="28"/>
              </w:rPr>
              <w:t xml:space="preserve">                                                                              </w:t>
            </w:r>
          </w:p>
          <w:p w14:paraId="056122F2" w14:textId="77777777" w:rsidR="00754D01" w:rsidRDefault="00754D01" w:rsidP="00BD7D37">
            <w:pPr>
              <w:tabs>
                <w:tab w:val="left" w:pos="1701"/>
              </w:tabs>
              <w:rPr>
                <w:b/>
                <w:sz w:val="24"/>
              </w:rPr>
            </w:pPr>
          </w:p>
        </w:tc>
      </w:tr>
    </w:tbl>
    <w:p w14:paraId="0FF58398" w14:textId="77777777" w:rsidR="00BD2CCC" w:rsidRDefault="00BD2CCC" w:rsidP="00492B4F">
      <w:pPr>
        <w:tabs>
          <w:tab w:val="left" w:pos="1701"/>
        </w:tabs>
        <w:spacing w:after="0" w:line="240" w:lineRule="auto"/>
        <w:ind w:left="-567" w:right="708" w:firstLine="567"/>
        <w:rPr>
          <w:b/>
          <w:sz w:val="24"/>
        </w:rPr>
      </w:pPr>
      <w:r w:rsidRPr="00BD2CCC">
        <w:rPr>
          <w:b/>
          <w:sz w:val="24"/>
        </w:rPr>
        <w:t xml:space="preserve">                                                                                    </w:t>
      </w:r>
      <w:r w:rsidRPr="00BD7D37">
        <w:rPr>
          <w:sz w:val="24"/>
        </w:rPr>
        <w:t xml:space="preserve"> </w:t>
      </w:r>
    </w:p>
    <w:p w14:paraId="58C626AC" w14:textId="77777777" w:rsidR="00492B4F" w:rsidRPr="00BB6C97" w:rsidRDefault="00BB6C97" w:rsidP="00492B4F">
      <w:pPr>
        <w:tabs>
          <w:tab w:val="left" w:pos="5245"/>
        </w:tabs>
        <w:spacing w:after="0" w:line="240" w:lineRule="auto"/>
        <w:ind w:right="567"/>
        <w:rPr>
          <w:rFonts w:ascii="Times New Roman" w:eastAsia="Batang" w:hAnsi="Times New Roman"/>
          <w:b/>
          <w:sz w:val="28"/>
          <w:szCs w:val="28"/>
        </w:rPr>
      </w:pPr>
      <w:r>
        <w:rPr>
          <w:rFonts w:eastAsia="Batang"/>
          <w:sz w:val="32"/>
          <w:szCs w:val="32"/>
        </w:rPr>
        <w:t xml:space="preserve">    </w:t>
      </w:r>
      <w:r w:rsidR="00492B4F" w:rsidRPr="00492B4F">
        <w:rPr>
          <w:rFonts w:eastAsia="Batang"/>
          <w:sz w:val="32"/>
          <w:szCs w:val="32"/>
        </w:rPr>
        <w:t xml:space="preserve">     </w:t>
      </w:r>
      <w:r w:rsidR="00492B4F" w:rsidRPr="00BB6C97">
        <w:rPr>
          <w:rFonts w:eastAsia="Batang"/>
          <w:b/>
          <w:sz w:val="28"/>
          <w:szCs w:val="28"/>
        </w:rPr>
        <w:t>8-9 марта 2025 г.</w:t>
      </w:r>
    </w:p>
    <w:p w14:paraId="44C68720" w14:textId="77777777" w:rsidR="00492B4F" w:rsidRDefault="00492B4F" w:rsidP="00DF6234">
      <w:pPr>
        <w:spacing w:line="240" w:lineRule="auto"/>
        <w:jc w:val="center"/>
        <w:rPr>
          <w:rFonts w:asciiTheme="majorHAnsi" w:hAnsiTheme="majorHAnsi"/>
          <w:b/>
          <w:sz w:val="32"/>
        </w:rPr>
      </w:pPr>
      <w:r w:rsidRPr="00BD2CCC">
        <w:rPr>
          <w:rFonts w:asciiTheme="majorHAnsi" w:hAnsiTheme="majorHAnsi"/>
          <w:b/>
          <w:sz w:val="32"/>
        </w:rPr>
        <w:t>ПОЛОЖЕНИЕ</w:t>
      </w:r>
    </w:p>
    <w:p w14:paraId="0F3AAD05" w14:textId="77777777" w:rsidR="00DF6234" w:rsidRPr="00BB6C97" w:rsidRDefault="00492B4F" w:rsidP="00BB6C9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</w:rPr>
        <w:t>4</w:t>
      </w:r>
      <w:r w:rsidR="00DF6234">
        <w:rPr>
          <w:b/>
          <w:sz w:val="28"/>
        </w:rPr>
        <w:t>6</w:t>
      </w:r>
      <w:r w:rsidR="00DF6234" w:rsidRPr="00BB6C97">
        <w:rPr>
          <w:b/>
          <w:sz w:val="28"/>
          <w:szCs w:val="28"/>
        </w:rPr>
        <w:t>-</w:t>
      </w:r>
      <w:proofErr w:type="gramStart"/>
      <w:r w:rsidR="00DF6234" w:rsidRPr="00BB6C97">
        <w:rPr>
          <w:b/>
          <w:sz w:val="28"/>
          <w:szCs w:val="28"/>
        </w:rPr>
        <w:t>е</w:t>
      </w:r>
      <w:r w:rsidRPr="00BB6C97">
        <w:rPr>
          <w:b/>
          <w:sz w:val="28"/>
          <w:szCs w:val="28"/>
        </w:rPr>
        <w:t xml:space="preserve">  традиционные</w:t>
      </w:r>
      <w:proofErr w:type="gramEnd"/>
      <w:r w:rsidRPr="00BB6C97">
        <w:rPr>
          <w:b/>
          <w:sz w:val="28"/>
          <w:szCs w:val="28"/>
        </w:rPr>
        <w:t xml:space="preserve"> лично-командные соревнования  </w:t>
      </w:r>
    </w:p>
    <w:p w14:paraId="590C5CDA" w14:textId="77777777" w:rsidR="00492B4F" w:rsidRPr="00BB6C97" w:rsidRDefault="00492B4F" w:rsidP="00BB6C97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BB6C97">
        <w:rPr>
          <w:b/>
          <w:sz w:val="28"/>
          <w:szCs w:val="28"/>
        </w:rPr>
        <w:t>по  спортивному</w:t>
      </w:r>
      <w:proofErr w:type="gramEnd"/>
      <w:r w:rsidRPr="00BB6C97">
        <w:rPr>
          <w:b/>
          <w:sz w:val="28"/>
          <w:szCs w:val="28"/>
        </w:rPr>
        <w:t xml:space="preserve"> ориентированию «Приз </w:t>
      </w:r>
      <w:proofErr w:type="spellStart"/>
      <w:r w:rsidRPr="00BB6C97">
        <w:rPr>
          <w:b/>
          <w:sz w:val="28"/>
          <w:szCs w:val="28"/>
        </w:rPr>
        <w:t>Кицканского</w:t>
      </w:r>
      <w:proofErr w:type="spellEnd"/>
      <w:r w:rsidRPr="00BB6C97">
        <w:rPr>
          <w:b/>
          <w:sz w:val="28"/>
          <w:szCs w:val="28"/>
        </w:rPr>
        <w:t xml:space="preserve"> леса  202</w:t>
      </w:r>
      <w:r w:rsidR="00E77D6B" w:rsidRPr="00BB6C97">
        <w:rPr>
          <w:b/>
          <w:sz w:val="28"/>
          <w:szCs w:val="28"/>
        </w:rPr>
        <w:t>5</w:t>
      </w:r>
      <w:r w:rsidRPr="00BB6C97">
        <w:rPr>
          <w:b/>
          <w:sz w:val="28"/>
          <w:szCs w:val="28"/>
        </w:rPr>
        <w:t>»</w:t>
      </w:r>
      <w:r w:rsidR="00B241F3" w:rsidRPr="00BB6C97">
        <w:rPr>
          <w:b/>
          <w:sz w:val="28"/>
          <w:szCs w:val="28"/>
        </w:rPr>
        <w:t>,</w:t>
      </w:r>
      <w:r w:rsidRPr="00BB6C97">
        <w:rPr>
          <w:b/>
          <w:sz w:val="28"/>
          <w:szCs w:val="28"/>
        </w:rPr>
        <w:t xml:space="preserve"> </w:t>
      </w:r>
      <w:r w:rsidR="00DF6234" w:rsidRPr="00BB6C97">
        <w:rPr>
          <w:b/>
          <w:sz w:val="28"/>
          <w:szCs w:val="28"/>
        </w:rPr>
        <w:t>посвящённые</w:t>
      </w:r>
      <w:r w:rsidRPr="00BB6C97">
        <w:rPr>
          <w:b/>
          <w:sz w:val="28"/>
          <w:szCs w:val="28"/>
        </w:rPr>
        <w:t xml:space="preserve">  </w:t>
      </w:r>
      <w:r w:rsidR="00DF6234" w:rsidRPr="00BB6C97">
        <w:rPr>
          <w:b/>
          <w:sz w:val="28"/>
          <w:szCs w:val="28"/>
        </w:rPr>
        <w:t>Международному женскому празднику «8 марта»</w:t>
      </w:r>
      <w:r w:rsidR="00B241F3" w:rsidRPr="00BB6C97">
        <w:rPr>
          <w:b/>
          <w:sz w:val="28"/>
          <w:szCs w:val="28"/>
        </w:rPr>
        <w:t>.</w:t>
      </w:r>
    </w:p>
    <w:p w14:paraId="4A52EE56" w14:textId="77777777" w:rsidR="00E77D6B" w:rsidRPr="00BB6C97" w:rsidRDefault="00E77D6B" w:rsidP="00BB6C97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BB6C97">
        <w:rPr>
          <w:b/>
          <w:sz w:val="28"/>
          <w:szCs w:val="28"/>
          <w:lang w:val="en-US"/>
        </w:rPr>
        <w:t xml:space="preserve">Eveniment de </w:t>
      </w:r>
      <w:proofErr w:type="spellStart"/>
      <w:r w:rsidRPr="00BB6C97">
        <w:rPr>
          <w:b/>
          <w:sz w:val="28"/>
          <w:szCs w:val="28"/>
          <w:lang w:val="en-US"/>
        </w:rPr>
        <w:t>Clasament</w:t>
      </w:r>
      <w:proofErr w:type="spellEnd"/>
      <w:r w:rsidRPr="00BB6C97">
        <w:rPr>
          <w:b/>
          <w:sz w:val="28"/>
          <w:szCs w:val="28"/>
          <w:lang w:val="en-US"/>
        </w:rPr>
        <w:t xml:space="preserve"> </w:t>
      </w:r>
      <w:proofErr w:type="spellStart"/>
      <w:r w:rsidRPr="00BB6C97">
        <w:rPr>
          <w:b/>
          <w:sz w:val="28"/>
          <w:szCs w:val="28"/>
          <w:lang w:val="en-US"/>
        </w:rPr>
        <w:t>Național</w:t>
      </w:r>
      <w:proofErr w:type="spellEnd"/>
      <w:r w:rsidRPr="00BB6C97">
        <w:rPr>
          <w:b/>
          <w:sz w:val="28"/>
          <w:szCs w:val="28"/>
          <w:lang w:val="en-US"/>
        </w:rPr>
        <w:t xml:space="preserve"> </w:t>
      </w:r>
      <w:r w:rsidR="00B241F3" w:rsidRPr="00BB6C97">
        <w:rPr>
          <w:b/>
          <w:sz w:val="28"/>
          <w:szCs w:val="28"/>
          <w:lang w:val="en-US"/>
        </w:rPr>
        <w:t xml:space="preserve">2025 </w:t>
      </w:r>
      <w:r w:rsidRPr="00BB6C97">
        <w:rPr>
          <w:b/>
          <w:sz w:val="28"/>
          <w:szCs w:val="28"/>
          <w:lang w:val="en-US"/>
        </w:rPr>
        <w:t>(ECN)</w:t>
      </w:r>
      <w:r w:rsidR="00B241F3" w:rsidRPr="00BB6C97">
        <w:rPr>
          <w:b/>
          <w:sz w:val="28"/>
          <w:szCs w:val="28"/>
          <w:lang w:val="en-US"/>
        </w:rPr>
        <w:t>.</w:t>
      </w:r>
    </w:p>
    <w:p w14:paraId="6A8E3C98" w14:textId="77777777" w:rsidR="00FD0363" w:rsidRPr="007F59C2" w:rsidRDefault="00580D41" w:rsidP="00492B4F">
      <w:pPr>
        <w:spacing w:after="0" w:line="240" w:lineRule="auto"/>
        <w:ind w:left="-567" w:right="425" w:firstLine="567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4BB2415B" wp14:editId="108227D6">
            <wp:simplePos x="0" y="0"/>
            <wp:positionH relativeFrom="column">
              <wp:posOffset>5121799</wp:posOffset>
            </wp:positionH>
            <wp:positionV relativeFrom="paragraph">
              <wp:posOffset>2540</wp:posOffset>
            </wp:positionV>
            <wp:extent cx="1465356" cy="1783043"/>
            <wp:effectExtent l="152400" t="114300" r="134844" b="102907"/>
            <wp:wrapNone/>
            <wp:docPr id="2" name="Рисунок 1" descr="D:\РАБОЧИЙ СТОЛ\Все логотипы\цвет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Все логотипы\цветок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21022760">
                      <a:off x="0" y="0"/>
                      <a:ext cx="1465356" cy="1783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6234" w:rsidRPr="00854195">
        <w:t xml:space="preserve">   </w:t>
      </w:r>
      <w:r w:rsidR="00DF6234" w:rsidRPr="002F4788">
        <w:rPr>
          <w:b/>
          <w:sz w:val="24"/>
          <w:szCs w:val="24"/>
        </w:rPr>
        <w:t>1.</w:t>
      </w:r>
      <w:r w:rsidR="00DF6234" w:rsidRPr="007F59C2">
        <w:rPr>
          <w:sz w:val="24"/>
          <w:szCs w:val="24"/>
        </w:rPr>
        <w:t xml:space="preserve"> </w:t>
      </w:r>
      <w:r w:rsidR="00822F32" w:rsidRPr="007F59C2">
        <w:rPr>
          <w:b/>
          <w:sz w:val="24"/>
          <w:szCs w:val="24"/>
          <w:u w:val="single"/>
        </w:rPr>
        <w:t>Цели и зада</w:t>
      </w:r>
      <w:r w:rsidR="000202AC" w:rsidRPr="007F59C2">
        <w:rPr>
          <w:b/>
          <w:sz w:val="24"/>
          <w:szCs w:val="24"/>
          <w:u w:val="single"/>
        </w:rPr>
        <w:t>ч</w:t>
      </w:r>
      <w:r w:rsidR="00822F32" w:rsidRPr="007F59C2">
        <w:rPr>
          <w:b/>
          <w:sz w:val="24"/>
          <w:szCs w:val="24"/>
          <w:u w:val="single"/>
        </w:rPr>
        <w:t>и</w:t>
      </w:r>
      <w:r w:rsidR="00822F32" w:rsidRPr="007F59C2">
        <w:rPr>
          <w:sz w:val="24"/>
          <w:szCs w:val="24"/>
        </w:rPr>
        <w:t>:</w:t>
      </w:r>
    </w:p>
    <w:p w14:paraId="6DB78DE0" w14:textId="77777777" w:rsidR="00FD0363" w:rsidRPr="007F59C2" w:rsidRDefault="00492B4F" w:rsidP="00492B4F">
      <w:pPr>
        <w:spacing w:after="0" w:line="240" w:lineRule="auto"/>
        <w:rPr>
          <w:sz w:val="24"/>
          <w:szCs w:val="24"/>
        </w:rPr>
      </w:pPr>
      <w:r w:rsidRPr="007F59C2">
        <w:rPr>
          <w:sz w:val="24"/>
          <w:szCs w:val="24"/>
        </w:rPr>
        <w:t xml:space="preserve"> </w:t>
      </w:r>
      <w:r w:rsidR="00822F32" w:rsidRPr="007F59C2">
        <w:rPr>
          <w:sz w:val="24"/>
          <w:szCs w:val="24"/>
        </w:rPr>
        <w:t xml:space="preserve"> - </w:t>
      </w:r>
      <w:proofErr w:type="gramStart"/>
      <w:r w:rsidR="00822F32" w:rsidRPr="007F59C2">
        <w:rPr>
          <w:sz w:val="24"/>
          <w:szCs w:val="24"/>
        </w:rPr>
        <w:t xml:space="preserve">пропаганда </w:t>
      </w:r>
      <w:r w:rsidR="00857186" w:rsidRPr="007F59C2">
        <w:rPr>
          <w:sz w:val="24"/>
          <w:szCs w:val="24"/>
        </w:rPr>
        <w:t xml:space="preserve"> </w:t>
      </w:r>
      <w:r w:rsidR="00822F32" w:rsidRPr="007F59C2">
        <w:rPr>
          <w:sz w:val="24"/>
          <w:szCs w:val="24"/>
        </w:rPr>
        <w:t>здорового</w:t>
      </w:r>
      <w:proofErr w:type="gramEnd"/>
      <w:r w:rsidR="00822F32" w:rsidRPr="007F59C2">
        <w:rPr>
          <w:sz w:val="24"/>
          <w:szCs w:val="24"/>
        </w:rPr>
        <w:t xml:space="preserve"> образа жизни среди </w:t>
      </w:r>
      <w:r w:rsidR="00FD0363" w:rsidRPr="007F59C2">
        <w:rPr>
          <w:sz w:val="24"/>
          <w:szCs w:val="24"/>
        </w:rPr>
        <w:t>учащейся молодёжи;</w:t>
      </w:r>
    </w:p>
    <w:p w14:paraId="35CAB17A" w14:textId="77777777" w:rsidR="00822F32" w:rsidRPr="007F59C2" w:rsidRDefault="00492B4F" w:rsidP="00492B4F">
      <w:pPr>
        <w:spacing w:after="0" w:line="240" w:lineRule="auto"/>
        <w:rPr>
          <w:sz w:val="24"/>
          <w:szCs w:val="24"/>
        </w:rPr>
      </w:pPr>
      <w:r w:rsidRPr="007F59C2">
        <w:rPr>
          <w:sz w:val="24"/>
          <w:szCs w:val="24"/>
        </w:rPr>
        <w:t xml:space="preserve">   </w:t>
      </w:r>
      <w:r w:rsidR="00822F32" w:rsidRPr="007F59C2">
        <w:rPr>
          <w:sz w:val="24"/>
          <w:szCs w:val="24"/>
        </w:rPr>
        <w:t xml:space="preserve">- развития спортивного </w:t>
      </w:r>
      <w:proofErr w:type="gramStart"/>
      <w:r w:rsidR="00822F32" w:rsidRPr="007F59C2">
        <w:rPr>
          <w:sz w:val="24"/>
          <w:szCs w:val="24"/>
        </w:rPr>
        <w:t>ориентирования ;</w:t>
      </w:r>
      <w:proofErr w:type="gramEnd"/>
      <w:r w:rsidR="00857186" w:rsidRPr="007F59C2">
        <w:rPr>
          <w:sz w:val="24"/>
          <w:szCs w:val="24"/>
        </w:rPr>
        <w:t xml:space="preserve">                                                                     </w:t>
      </w:r>
    </w:p>
    <w:p w14:paraId="3C076CC3" w14:textId="77777777" w:rsidR="00822F32" w:rsidRPr="007F59C2" w:rsidRDefault="00492B4F" w:rsidP="00492B4F">
      <w:pPr>
        <w:spacing w:after="0" w:line="240" w:lineRule="auto"/>
        <w:rPr>
          <w:sz w:val="24"/>
          <w:szCs w:val="24"/>
        </w:rPr>
      </w:pPr>
      <w:r w:rsidRPr="007F59C2">
        <w:rPr>
          <w:sz w:val="24"/>
          <w:szCs w:val="24"/>
        </w:rPr>
        <w:t xml:space="preserve">   </w:t>
      </w:r>
      <w:r w:rsidR="00822F32" w:rsidRPr="007F59C2">
        <w:rPr>
          <w:sz w:val="24"/>
          <w:szCs w:val="24"/>
        </w:rPr>
        <w:t xml:space="preserve">- </w:t>
      </w:r>
      <w:proofErr w:type="gramStart"/>
      <w:r w:rsidR="00822F32" w:rsidRPr="007F59C2">
        <w:rPr>
          <w:sz w:val="24"/>
          <w:szCs w:val="24"/>
        </w:rPr>
        <w:t>укрепления</w:t>
      </w:r>
      <w:r w:rsidR="00FD0363" w:rsidRPr="007F59C2">
        <w:rPr>
          <w:sz w:val="24"/>
          <w:szCs w:val="24"/>
        </w:rPr>
        <w:t xml:space="preserve"> </w:t>
      </w:r>
      <w:r w:rsidR="00822F32" w:rsidRPr="007F59C2">
        <w:rPr>
          <w:sz w:val="24"/>
          <w:szCs w:val="24"/>
        </w:rPr>
        <w:t xml:space="preserve"> дружественных</w:t>
      </w:r>
      <w:proofErr w:type="gramEnd"/>
      <w:r w:rsidR="00822F32" w:rsidRPr="007F59C2">
        <w:rPr>
          <w:sz w:val="24"/>
          <w:szCs w:val="24"/>
        </w:rPr>
        <w:t xml:space="preserve"> связей участников сорев</w:t>
      </w:r>
      <w:r w:rsidR="00932376" w:rsidRPr="007F59C2">
        <w:rPr>
          <w:sz w:val="24"/>
          <w:szCs w:val="24"/>
        </w:rPr>
        <w:t>н</w:t>
      </w:r>
      <w:r w:rsidR="00822F32" w:rsidRPr="007F59C2">
        <w:rPr>
          <w:sz w:val="24"/>
          <w:szCs w:val="24"/>
        </w:rPr>
        <w:t>ований;</w:t>
      </w:r>
    </w:p>
    <w:p w14:paraId="03E44DB5" w14:textId="77777777" w:rsidR="00822F32" w:rsidRPr="007F59C2" w:rsidRDefault="00492B4F" w:rsidP="00492B4F">
      <w:pPr>
        <w:spacing w:after="0" w:line="240" w:lineRule="auto"/>
        <w:rPr>
          <w:sz w:val="24"/>
          <w:szCs w:val="24"/>
        </w:rPr>
      </w:pPr>
      <w:r w:rsidRPr="007F59C2">
        <w:rPr>
          <w:sz w:val="24"/>
          <w:szCs w:val="24"/>
        </w:rPr>
        <w:t xml:space="preserve"> </w:t>
      </w:r>
      <w:r w:rsidR="00BD2CCC" w:rsidRPr="007F59C2">
        <w:rPr>
          <w:sz w:val="24"/>
          <w:szCs w:val="24"/>
        </w:rPr>
        <w:t xml:space="preserve">  </w:t>
      </w:r>
      <w:r w:rsidR="00822F32" w:rsidRPr="007F59C2">
        <w:rPr>
          <w:sz w:val="24"/>
          <w:szCs w:val="24"/>
        </w:rPr>
        <w:t>- определение сильнейших спортсменов и команд.</w:t>
      </w:r>
    </w:p>
    <w:p w14:paraId="6885DC90" w14:textId="77777777" w:rsidR="00DF6234" w:rsidRPr="007F59C2" w:rsidRDefault="00DF6234" w:rsidP="001E5B83">
      <w:pPr>
        <w:spacing w:before="240" w:after="0" w:line="240" w:lineRule="auto"/>
        <w:ind w:left="142"/>
        <w:rPr>
          <w:sz w:val="24"/>
          <w:szCs w:val="24"/>
        </w:rPr>
      </w:pPr>
      <w:r w:rsidRPr="007F59C2">
        <w:rPr>
          <w:b/>
          <w:sz w:val="24"/>
          <w:szCs w:val="24"/>
        </w:rPr>
        <w:t>2.</w:t>
      </w:r>
      <w:r w:rsidRPr="002F4788">
        <w:rPr>
          <w:b/>
          <w:sz w:val="24"/>
          <w:szCs w:val="24"/>
        </w:rPr>
        <w:t xml:space="preserve"> </w:t>
      </w:r>
      <w:r w:rsidR="00822F32" w:rsidRPr="007F59C2">
        <w:rPr>
          <w:b/>
          <w:sz w:val="24"/>
          <w:szCs w:val="24"/>
          <w:u w:val="single"/>
        </w:rPr>
        <w:t>Организаторы:</w:t>
      </w:r>
      <w:r w:rsidR="00822F32" w:rsidRPr="007F59C2">
        <w:rPr>
          <w:sz w:val="24"/>
          <w:szCs w:val="24"/>
        </w:rPr>
        <w:t xml:space="preserve"> С</w:t>
      </w:r>
      <w:r w:rsidRPr="007F59C2">
        <w:rPr>
          <w:sz w:val="24"/>
          <w:szCs w:val="24"/>
        </w:rPr>
        <w:t xml:space="preserve">портивный клуб </w:t>
      </w:r>
      <w:r w:rsidR="00822F32" w:rsidRPr="007F59C2">
        <w:rPr>
          <w:sz w:val="24"/>
          <w:szCs w:val="24"/>
        </w:rPr>
        <w:t>«</w:t>
      </w:r>
      <w:proofErr w:type="spellStart"/>
      <w:r w:rsidRPr="007F59C2">
        <w:rPr>
          <w:sz w:val="24"/>
          <w:szCs w:val="24"/>
        </w:rPr>
        <w:t>Тирас</w:t>
      </w:r>
      <w:proofErr w:type="spellEnd"/>
      <w:r w:rsidRPr="007F59C2">
        <w:rPr>
          <w:sz w:val="24"/>
          <w:szCs w:val="24"/>
        </w:rPr>
        <w:t>-Ориент</w:t>
      </w:r>
      <w:r w:rsidR="00822F32" w:rsidRPr="007F59C2">
        <w:rPr>
          <w:sz w:val="24"/>
          <w:szCs w:val="24"/>
        </w:rPr>
        <w:t>»</w:t>
      </w:r>
    </w:p>
    <w:p w14:paraId="726B68E9" w14:textId="77777777" w:rsidR="007F59C2" w:rsidRDefault="007F59C2" w:rsidP="00DF6234">
      <w:pPr>
        <w:spacing w:after="0" w:line="240" w:lineRule="auto"/>
        <w:ind w:left="142"/>
        <w:rPr>
          <w:sz w:val="24"/>
          <w:szCs w:val="24"/>
        </w:rPr>
      </w:pPr>
      <w:r w:rsidRPr="007F59C2">
        <w:rPr>
          <w:sz w:val="24"/>
          <w:szCs w:val="24"/>
        </w:rPr>
        <w:t xml:space="preserve">Непосредственное проведение возлагается на </w:t>
      </w:r>
      <w:r>
        <w:rPr>
          <w:sz w:val="24"/>
          <w:szCs w:val="24"/>
        </w:rPr>
        <w:t>Главную судейскую коллегию</w:t>
      </w:r>
    </w:p>
    <w:p w14:paraId="1DA4A25D" w14:textId="77777777" w:rsidR="007F59C2" w:rsidRPr="007F59C2" w:rsidRDefault="007F59C2" w:rsidP="00DF6234">
      <w:pPr>
        <w:spacing w:after="0" w:line="240" w:lineRule="auto"/>
        <w:ind w:left="142"/>
        <w:rPr>
          <w:sz w:val="24"/>
          <w:szCs w:val="24"/>
        </w:rPr>
      </w:pPr>
      <w:r>
        <w:rPr>
          <w:sz w:val="24"/>
          <w:szCs w:val="24"/>
        </w:rPr>
        <w:t>в составе:</w:t>
      </w:r>
    </w:p>
    <w:p w14:paraId="4FF59D08" w14:textId="77777777" w:rsidR="007F59C2" w:rsidRPr="007F59C2" w:rsidRDefault="00DF6234" w:rsidP="00DF6234">
      <w:pPr>
        <w:spacing w:after="0" w:line="240" w:lineRule="auto"/>
        <w:ind w:left="142"/>
        <w:rPr>
          <w:sz w:val="24"/>
          <w:szCs w:val="24"/>
        </w:rPr>
      </w:pPr>
      <w:r w:rsidRPr="007F59C2">
        <w:rPr>
          <w:sz w:val="24"/>
          <w:szCs w:val="24"/>
        </w:rPr>
        <w:t>Главный судья – А.В</w:t>
      </w:r>
      <w:r w:rsidR="0010040B" w:rsidRPr="007F59C2">
        <w:rPr>
          <w:sz w:val="24"/>
          <w:szCs w:val="24"/>
        </w:rPr>
        <w:t>.</w:t>
      </w:r>
      <w:r w:rsidR="007F59C2" w:rsidRPr="007F59C2">
        <w:rPr>
          <w:sz w:val="24"/>
          <w:szCs w:val="24"/>
        </w:rPr>
        <w:t xml:space="preserve"> </w:t>
      </w:r>
      <w:proofErr w:type="spellStart"/>
      <w:r w:rsidR="007F59C2" w:rsidRPr="007F59C2">
        <w:rPr>
          <w:sz w:val="24"/>
          <w:szCs w:val="24"/>
        </w:rPr>
        <w:t>Северухин</w:t>
      </w:r>
      <w:proofErr w:type="spellEnd"/>
      <w:r w:rsidR="00A33204" w:rsidRPr="007F59C2">
        <w:rPr>
          <w:sz w:val="24"/>
          <w:szCs w:val="24"/>
        </w:rPr>
        <w:t xml:space="preserve">, </w:t>
      </w:r>
    </w:p>
    <w:p w14:paraId="1C960E2E" w14:textId="77777777" w:rsidR="00A33204" w:rsidRPr="007F59C2" w:rsidRDefault="00A33204" w:rsidP="00DF6234">
      <w:pPr>
        <w:spacing w:after="0" w:line="240" w:lineRule="auto"/>
        <w:ind w:left="142"/>
        <w:rPr>
          <w:sz w:val="24"/>
          <w:szCs w:val="24"/>
        </w:rPr>
      </w:pPr>
      <w:r w:rsidRPr="007F59C2">
        <w:rPr>
          <w:sz w:val="24"/>
          <w:szCs w:val="24"/>
        </w:rPr>
        <w:t>гл. секретарь –</w:t>
      </w:r>
      <w:r w:rsidR="0010040B" w:rsidRPr="007F59C2">
        <w:rPr>
          <w:sz w:val="24"/>
          <w:szCs w:val="24"/>
        </w:rPr>
        <w:t xml:space="preserve"> Л.А.</w:t>
      </w:r>
      <w:r w:rsidR="007F59C2">
        <w:rPr>
          <w:sz w:val="24"/>
          <w:szCs w:val="24"/>
        </w:rPr>
        <w:t xml:space="preserve"> </w:t>
      </w:r>
      <w:proofErr w:type="spellStart"/>
      <w:r w:rsidR="0010040B" w:rsidRPr="007F59C2">
        <w:rPr>
          <w:sz w:val="24"/>
          <w:szCs w:val="24"/>
        </w:rPr>
        <w:t>Погорлецкая</w:t>
      </w:r>
      <w:proofErr w:type="spellEnd"/>
    </w:p>
    <w:p w14:paraId="43AABF1F" w14:textId="77777777" w:rsidR="00A25B9F" w:rsidRPr="007F59C2" w:rsidRDefault="007F59C2" w:rsidP="00DF6234">
      <w:pPr>
        <w:spacing w:after="0" w:line="240" w:lineRule="auto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Начальник дистанций – </w:t>
      </w:r>
      <w:proofErr w:type="spellStart"/>
      <w:r>
        <w:rPr>
          <w:sz w:val="24"/>
          <w:szCs w:val="24"/>
        </w:rPr>
        <w:t>А</w:t>
      </w:r>
      <w:r w:rsidR="00A25B9F" w:rsidRPr="007F59C2">
        <w:rPr>
          <w:sz w:val="24"/>
          <w:szCs w:val="24"/>
        </w:rPr>
        <w:t>.И.</w:t>
      </w:r>
      <w:r>
        <w:rPr>
          <w:sz w:val="24"/>
          <w:szCs w:val="24"/>
        </w:rPr>
        <w:t>Бурдейный</w:t>
      </w:r>
      <w:proofErr w:type="spellEnd"/>
    </w:p>
    <w:p w14:paraId="0872DBE3" w14:textId="77777777" w:rsidR="00A33204" w:rsidRPr="007F59C2" w:rsidRDefault="0010040B" w:rsidP="00DF6234">
      <w:pPr>
        <w:spacing w:after="0" w:line="240" w:lineRule="auto"/>
        <w:ind w:left="142"/>
        <w:rPr>
          <w:sz w:val="24"/>
          <w:szCs w:val="24"/>
        </w:rPr>
      </w:pPr>
      <w:r w:rsidRPr="007F59C2">
        <w:rPr>
          <w:sz w:val="24"/>
          <w:szCs w:val="24"/>
        </w:rPr>
        <w:t>Электронный секретарь – В.В. Воробьёв</w:t>
      </w:r>
    </w:p>
    <w:p w14:paraId="396A3BDA" w14:textId="77777777" w:rsidR="00F85B5D" w:rsidRPr="007F59C2" w:rsidRDefault="00DF6234" w:rsidP="001E5B83">
      <w:pPr>
        <w:spacing w:before="240" w:after="0" w:line="240" w:lineRule="auto"/>
        <w:ind w:left="142"/>
        <w:rPr>
          <w:b/>
          <w:sz w:val="24"/>
          <w:szCs w:val="24"/>
          <w:u w:val="single"/>
        </w:rPr>
      </w:pPr>
      <w:r w:rsidRPr="007F59C2">
        <w:rPr>
          <w:b/>
          <w:sz w:val="24"/>
          <w:szCs w:val="24"/>
        </w:rPr>
        <w:t>3.</w:t>
      </w:r>
      <w:r w:rsidRPr="007F59C2">
        <w:rPr>
          <w:b/>
          <w:sz w:val="24"/>
          <w:szCs w:val="24"/>
          <w:u w:val="single"/>
        </w:rPr>
        <w:t xml:space="preserve"> </w:t>
      </w:r>
      <w:proofErr w:type="gramStart"/>
      <w:r w:rsidR="00A33204" w:rsidRPr="007F59C2">
        <w:rPr>
          <w:b/>
          <w:sz w:val="24"/>
          <w:szCs w:val="24"/>
          <w:u w:val="single"/>
        </w:rPr>
        <w:t xml:space="preserve">Время </w:t>
      </w:r>
      <w:r w:rsidR="00E917AA" w:rsidRPr="007F59C2">
        <w:rPr>
          <w:b/>
          <w:sz w:val="24"/>
          <w:szCs w:val="24"/>
          <w:u w:val="single"/>
        </w:rPr>
        <w:t xml:space="preserve"> и</w:t>
      </w:r>
      <w:proofErr w:type="gramEnd"/>
      <w:r w:rsidR="00E917AA" w:rsidRPr="007F59C2">
        <w:rPr>
          <w:b/>
          <w:sz w:val="24"/>
          <w:szCs w:val="24"/>
          <w:u w:val="single"/>
        </w:rPr>
        <w:t xml:space="preserve">  место проведения соревнований</w:t>
      </w:r>
      <w:r w:rsidR="002F5D81" w:rsidRPr="007F59C2">
        <w:rPr>
          <w:b/>
          <w:sz w:val="24"/>
          <w:szCs w:val="24"/>
          <w:u w:val="single"/>
        </w:rPr>
        <w:t xml:space="preserve"> : </w:t>
      </w:r>
    </w:p>
    <w:p w14:paraId="3B86F05D" w14:textId="77777777" w:rsidR="00A25B9F" w:rsidRPr="007F59C2" w:rsidRDefault="008B404A" w:rsidP="00DF6234">
      <w:pPr>
        <w:spacing w:after="0" w:line="240" w:lineRule="auto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8</w:t>
      </w:r>
      <w:r w:rsidR="00BD2CCC" w:rsidRPr="007F59C2">
        <w:rPr>
          <w:sz w:val="24"/>
          <w:szCs w:val="24"/>
        </w:rPr>
        <w:t xml:space="preserve"> марта \</w:t>
      </w:r>
      <w:r w:rsidR="007F59C2" w:rsidRPr="007F59C2">
        <w:rPr>
          <w:sz w:val="24"/>
          <w:szCs w:val="24"/>
        </w:rPr>
        <w:t>суббота</w:t>
      </w:r>
      <w:r w:rsidR="007F59C2">
        <w:rPr>
          <w:sz w:val="24"/>
          <w:szCs w:val="24"/>
        </w:rPr>
        <w:t>\</w:t>
      </w:r>
      <w:r w:rsidR="00F85B5D" w:rsidRPr="007F59C2">
        <w:rPr>
          <w:sz w:val="24"/>
          <w:szCs w:val="24"/>
        </w:rPr>
        <w:t xml:space="preserve"> - </w:t>
      </w:r>
      <w:r w:rsidR="007F59C2">
        <w:rPr>
          <w:sz w:val="24"/>
          <w:szCs w:val="24"/>
        </w:rPr>
        <w:t>Короткая дистанция</w:t>
      </w:r>
      <w:r w:rsidR="00F85B5D" w:rsidRPr="007F59C2">
        <w:rPr>
          <w:sz w:val="24"/>
          <w:szCs w:val="24"/>
        </w:rPr>
        <w:t xml:space="preserve">, </w:t>
      </w:r>
      <w:proofErr w:type="spellStart"/>
      <w:r w:rsidR="007F59C2" w:rsidRPr="007F59C2">
        <w:rPr>
          <w:sz w:val="24"/>
          <w:szCs w:val="24"/>
        </w:rPr>
        <w:t>Кицканский</w:t>
      </w:r>
      <w:proofErr w:type="spellEnd"/>
      <w:r w:rsidR="007F59C2" w:rsidRPr="007F59C2">
        <w:rPr>
          <w:sz w:val="24"/>
          <w:szCs w:val="24"/>
        </w:rPr>
        <w:t xml:space="preserve"> лес</w:t>
      </w:r>
      <w:r w:rsidR="007F59C2">
        <w:rPr>
          <w:sz w:val="24"/>
          <w:szCs w:val="24"/>
        </w:rPr>
        <w:t>,</w:t>
      </w:r>
      <w:r w:rsidR="007F59C2" w:rsidRPr="007F59C2">
        <w:rPr>
          <w:sz w:val="24"/>
          <w:szCs w:val="24"/>
        </w:rPr>
        <w:t xml:space="preserve"> </w:t>
      </w:r>
      <w:r w:rsidR="00F85B5D" w:rsidRPr="007F59C2">
        <w:rPr>
          <w:sz w:val="24"/>
          <w:szCs w:val="24"/>
        </w:rPr>
        <w:t>старт в 1</w:t>
      </w:r>
      <w:r w:rsidR="007F59C2">
        <w:rPr>
          <w:sz w:val="24"/>
          <w:szCs w:val="24"/>
        </w:rPr>
        <w:t>4</w:t>
      </w:r>
      <w:r w:rsidR="00F85B5D" w:rsidRPr="007F59C2">
        <w:rPr>
          <w:sz w:val="24"/>
          <w:szCs w:val="24"/>
        </w:rPr>
        <w:t>.</w:t>
      </w:r>
      <w:r w:rsidR="007F59C2">
        <w:rPr>
          <w:sz w:val="24"/>
          <w:szCs w:val="24"/>
        </w:rPr>
        <w:t>3</w:t>
      </w:r>
      <w:r w:rsidR="00F85B5D" w:rsidRPr="007F59C2">
        <w:rPr>
          <w:sz w:val="24"/>
          <w:szCs w:val="24"/>
        </w:rPr>
        <w:t>0</w:t>
      </w:r>
      <w:r w:rsidR="00A25B9F" w:rsidRPr="007F59C2">
        <w:rPr>
          <w:sz w:val="24"/>
          <w:szCs w:val="24"/>
        </w:rPr>
        <w:t>,</w:t>
      </w:r>
    </w:p>
    <w:p w14:paraId="42BFF547" w14:textId="77777777" w:rsidR="00A25B9F" w:rsidRPr="007F59C2" w:rsidRDefault="00A25B9F" w:rsidP="00DF6234">
      <w:pPr>
        <w:spacing w:after="0" w:line="240" w:lineRule="auto"/>
        <w:ind w:left="142"/>
        <w:rPr>
          <w:sz w:val="24"/>
          <w:szCs w:val="24"/>
        </w:rPr>
      </w:pPr>
      <w:r w:rsidRPr="007F59C2">
        <w:rPr>
          <w:sz w:val="24"/>
          <w:szCs w:val="24"/>
        </w:rPr>
        <w:t xml:space="preserve"> работа ма</w:t>
      </w:r>
      <w:r w:rsidR="007F59C2">
        <w:rPr>
          <w:sz w:val="24"/>
          <w:szCs w:val="24"/>
        </w:rPr>
        <w:t>ндатной комиссии с 13.00 до 13.3</w:t>
      </w:r>
      <w:r w:rsidRPr="007F59C2">
        <w:rPr>
          <w:sz w:val="24"/>
          <w:szCs w:val="24"/>
        </w:rPr>
        <w:t xml:space="preserve">0 </w:t>
      </w:r>
    </w:p>
    <w:p w14:paraId="5931884C" w14:textId="77777777" w:rsidR="0004034F" w:rsidRPr="007F59C2" w:rsidRDefault="008B404A" w:rsidP="00DF6234">
      <w:pPr>
        <w:spacing w:after="0" w:line="240" w:lineRule="auto"/>
        <w:ind w:left="142"/>
        <w:rPr>
          <w:rFonts w:asciiTheme="majorHAnsi" w:hAnsiTheme="majorHAnsi"/>
          <w:b/>
          <w:sz w:val="24"/>
          <w:szCs w:val="24"/>
          <w:u w:val="single"/>
        </w:rPr>
      </w:pPr>
      <w:r>
        <w:rPr>
          <w:sz w:val="24"/>
          <w:szCs w:val="24"/>
        </w:rPr>
        <w:t>9</w:t>
      </w:r>
      <w:r w:rsidR="00F85B5D" w:rsidRPr="007F59C2">
        <w:rPr>
          <w:sz w:val="24"/>
          <w:szCs w:val="24"/>
        </w:rPr>
        <w:t xml:space="preserve"> марта \воскресенье\ - </w:t>
      </w:r>
      <w:r w:rsidR="007F59C2">
        <w:rPr>
          <w:sz w:val="24"/>
          <w:szCs w:val="24"/>
        </w:rPr>
        <w:t xml:space="preserve">Укороченная длинная </w:t>
      </w:r>
      <w:proofErr w:type="gramStart"/>
      <w:r w:rsidR="007F59C2">
        <w:rPr>
          <w:sz w:val="24"/>
          <w:szCs w:val="24"/>
        </w:rPr>
        <w:t>дистанция</w:t>
      </w:r>
      <w:r w:rsidR="00580D41" w:rsidRPr="007F59C2">
        <w:rPr>
          <w:sz w:val="24"/>
          <w:szCs w:val="24"/>
        </w:rPr>
        <w:t xml:space="preserve">,  </w:t>
      </w:r>
      <w:proofErr w:type="spellStart"/>
      <w:r w:rsidR="00580D41" w:rsidRPr="007F59C2">
        <w:rPr>
          <w:sz w:val="24"/>
          <w:szCs w:val="24"/>
        </w:rPr>
        <w:t>Кицканский</w:t>
      </w:r>
      <w:proofErr w:type="spellEnd"/>
      <w:proofErr w:type="gramEnd"/>
      <w:r w:rsidR="00580D41" w:rsidRPr="007F59C2">
        <w:rPr>
          <w:sz w:val="24"/>
          <w:szCs w:val="24"/>
        </w:rPr>
        <w:t xml:space="preserve"> лес</w:t>
      </w:r>
      <w:r w:rsidR="007F59C2">
        <w:rPr>
          <w:sz w:val="24"/>
          <w:szCs w:val="24"/>
        </w:rPr>
        <w:t>, старт в 11</w:t>
      </w:r>
      <w:r w:rsidR="00F85B5D" w:rsidRPr="007F59C2">
        <w:rPr>
          <w:sz w:val="24"/>
          <w:szCs w:val="24"/>
        </w:rPr>
        <w:t>.</w:t>
      </w:r>
      <w:r w:rsidR="00991AFE" w:rsidRPr="007F59C2">
        <w:rPr>
          <w:sz w:val="24"/>
          <w:szCs w:val="24"/>
        </w:rPr>
        <w:t>30</w:t>
      </w:r>
      <w:r w:rsidR="002F5D81" w:rsidRPr="007F59C2">
        <w:rPr>
          <w:b/>
          <w:sz w:val="24"/>
          <w:szCs w:val="24"/>
          <w:u w:val="single"/>
        </w:rPr>
        <w:t xml:space="preserve">  </w:t>
      </w:r>
    </w:p>
    <w:p w14:paraId="5C46ADD7" w14:textId="77777777" w:rsidR="00E77D6B" w:rsidRDefault="008B404A" w:rsidP="001E5B83">
      <w:pPr>
        <w:spacing w:before="240" w:after="0" w:line="240" w:lineRule="auto"/>
        <w:ind w:left="142"/>
        <w:rPr>
          <w:sz w:val="24"/>
          <w:szCs w:val="24"/>
        </w:rPr>
      </w:pPr>
      <w:r w:rsidRPr="002F4788">
        <w:rPr>
          <w:b/>
          <w:sz w:val="24"/>
          <w:szCs w:val="24"/>
        </w:rPr>
        <w:t>4.</w:t>
      </w:r>
      <w:r>
        <w:rPr>
          <w:b/>
          <w:sz w:val="24"/>
          <w:szCs w:val="24"/>
          <w:u w:val="single"/>
        </w:rPr>
        <w:t xml:space="preserve"> </w:t>
      </w:r>
      <w:r w:rsidR="008859B9" w:rsidRPr="007F59C2">
        <w:rPr>
          <w:b/>
          <w:sz w:val="24"/>
          <w:szCs w:val="24"/>
          <w:u w:val="single"/>
        </w:rPr>
        <w:t xml:space="preserve">Участники </w:t>
      </w:r>
      <w:r w:rsidR="008859B9" w:rsidRPr="00E77D6B">
        <w:rPr>
          <w:b/>
          <w:sz w:val="24"/>
          <w:szCs w:val="24"/>
          <w:u w:val="single"/>
        </w:rPr>
        <w:t>соревнований</w:t>
      </w:r>
      <w:r w:rsidR="00E77D6B" w:rsidRPr="00E77D6B">
        <w:rPr>
          <w:b/>
          <w:sz w:val="24"/>
          <w:szCs w:val="24"/>
          <w:u w:val="single"/>
        </w:rPr>
        <w:t xml:space="preserve"> и возрастные группы</w:t>
      </w:r>
      <w:r w:rsidR="002F4788">
        <w:rPr>
          <w:b/>
          <w:sz w:val="24"/>
          <w:szCs w:val="24"/>
          <w:u w:val="single"/>
        </w:rPr>
        <w:t>, зачет ECN</w:t>
      </w:r>
      <w:r w:rsidR="00E77D6B">
        <w:rPr>
          <w:sz w:val="24"/>
          <w:szCs w:val="24"/>
        </w:rPr>
        <w:t>:</w:t>
      </w:r>
      <w:r w:rsidR="008859B9" w:rsidRPr="007F59C2">
        <w:rPr>
          <w:sz w:val="24"/>
          <w:szCs w:val="24"/>
        </w:rPr>
        <w:t xml:space="preserve"> К участию в </w:t>
      </w:r>
      <w:proofErr w:type="gramStart"/>
      <w:r w:rsidR="008859B9" w:rsidRPr="007F59C2">
        <w:rPr>
          <w:sz w:val="24"/>
          <w:szCs w:val="24"/>
        </w:rPr>
        <w:t>соревнованиях</w:t>
      </w:r>
      <w:r w:rsidR="00DB1E93" w:rsidRPr="007F59C2">
        <w:rPr>
          <w:sz w:val="24"/>
          <w:szCs w:val="24"/>
        </w:rPr>
        <w:t xml:space="preserve"> </w:t>
      </w:r>
      <w:r w:rsidR="008859B9" w:rsidRPr="007F59C2">
        <w:rPr>
          <w:sz w:val="24"/>
          <w:szCs w:val="24"/>
        </w:rPr>
        <w:t xml:space="preserve"> допускаются</w:t>
      </w:r>
      <w:proofErr w:type="gramEnd"/>
      <w:r w:rsidR="008859B9" w:rsidRPr="007F59C2">
        <w:rPr>
          <w:sz w:val="24"/>
          <w:szCs w:val="24"/>
        </w:rPr>
        <w:t xml:space="preserve"> команды общеобразовательных </w:t>
      </w:r>
      <w:r w:rsidR="00415DB4" w:rsidRPr="007F59C2">
        <w:rPr>
          <w:sz w:val="24"/>
          <w:szCs w:val="24"/>
        </w:rPr>
        <w:t xml:space="preserve"> </w:t>
      </w:r>
      <w:r w:rsidR="008859B9" w:rsidRPr="007F59C2">
        <w:rPr>
          <w:sz w:val="24"/>
          <w:szCs w:val="24"/>
        </w:rPr>
        <w:t>и</w:t>
      </w:r>
      <w:r w:rsidR="00E4171C">
        <w:rPr>
          <w:sz w:val="24"/>
          <w:szCs w:val="24"/>
        </w:rPr>
        <w:t xml:space="preserve"> </w:t>
      </w:r>
      <w:r w:rsidR="008D1F41" w:rsidRPr="007F59C2">
        <w:rPr>
          <w:sz w:val="24"/>
          <w:szCs w:val="24"/>
        </w:rPr>
        <w:t>в</w:t>
      </w:r>
      <w:r w:rsidR="008859B9" w:rsidRPr="007F59C2">
        <w:rPr>
          <w:sz w:val="24"/>
          <w:szCs w:val="24"/>
        </w:rPr>
        <w:t xml:space="preserve">нешкольных учреждений дополнительного образования, а также  </w:t>
      </w:r>
      <w:proofErr w:type="spellStart"/>
      <w:r w:rsidR="008859B9" w:rsidRPr="007F59C2">
        <w:rPr>
          <w:sz w:val="24"/>
          <w:szCs w:val="24"/>
        </w:rPr>
        <w:t>личники</w:t>
      </w:r>
      <w:proofErr w:type="spellEnd"/>
      <w:r w:rsidR="00E77D6B">
        <w:rPr>
          <w:sz w:val="24"/>
          <w:szCs w:val="24"/>
        </w:rPr>
        <w:t xml:space="preserve">, в следующих возрастных группах: </w:t>
      </w:r>
    </w:p>
    <w:p w14:paraId="1E87EFF8" w14:textId="77777777" w:rsidR="00D74949" w:rsidRDefault="00B241F3" w:rsidP="00B241F3">
      <w:pPr>
        <w:pStyle w:val="a7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938BA">
        <w:rPr>
          <w:sz w:val="24"/>
          <w:szCs w:val="24"/>
          <w:lang w:val="en-US"/>
        </w:rPr>
        <w:t>M</w:t>
      </w:r>
      <w:r w:rsidRPr="00D938BA">
        <w:rPr>
          <w:sz w:val="24"/>
          <w:szCs w:val="24"/>
        </w:rPr>
        <w:t>/</w:t>
      </w:r>
      <w:r w:rsidRPr="00D938BA">
        <w:rPr>
          <w:sz w:val="24"/>
          <w:szCs w:val="24"/>
          <w:lang w:val="en-US"/>
        </w:rPr>
        <w:t>W</w:t>
      </w:r>
      <w:r w:rsidRPr="00D938BA">
        <w:rPr>
          <w:sz w:val="24"/>
          <w:szCs w:val="24"/>
        </w:rPr>
        <w:t>10 (2015 г.р. и моложе)</w:t>
      </w:r>
      <w:r w:rsidR="0020119C" w:rsidRPr="00D938BA">
        <w:rPr>
          <w:sz w:val="24"/>
          <w:szCs w:val="24"/>
        </w:rPr>
        <w:t>,</w:t>
      </w:r>
      <w:r w:rsidRPr="00D938BA">
        <w:rPr>
          <w:sz w:val="24"/>
          <w:szCs w:val="24"/>
        </w:rPr>
        <w:t xml:space="preserve"> </w:t>
      </w:r>
      <w:r w:rsidR="0020119C" w:rsidRPr="00D938BA">
        <w:rPr>
          <w:b/>
          <w:sz w:val="24"/>
          <w:szCs w:val="24"/>
        </w:rPr>
        <w:t>коэффициент ECN</w:t>
      </w:r>
      <w:r w:rsidR="00D938BA" w:rsidRPr="00D938BA">
        <w:rPr>
          <w:b/>
          <w:sz w:val="24"/>
          <w:szCs w:val="24"/>
        </w:rPr>
        <w:t xml:space="preserve"> </w:t>
      </w:r>
      <w:r w:rsidR="00D938BA" w:rsidRPr="00D938BA">
        <w:rPr>
          <w:sz w:val="24"/>
          <w:szCs w:val="24"/>
        </w:rPr>
        <w:t xml:space="preserve">– </w:t>
      </w:r>
      <w:r w:rsidR="00D938BA" w:rsidRPr="00D938BA">
        <w:rPr>
          <w:b/>
          <w:sz w:val="24"/>
          <w:szCs w:val="24"/>
        </w:rPr>
        <w:t>1,3</w:t>
      </w:r>
      <w:r w:rsidR="0020119C" w:rsidRPr="00D938BA">
        <w:rPr>
          <w:sz w:val="24"/>
          <w:szCs w:val="24"/>
        </w:rPr>
        <w:t xml:space="preserve"> </w:t>
      </w:r>
      <w:r w:rsidR="00D938BA">
        <w:rPr>
          <w:sz w:val="24"/>
          <w:szCs w:val="24"/>
        </w:rPr>
        <w:t>(</w:t>
      </w:r>
      <w:r w:rsidR="0020119C" w:rsidRPr="00D938BA">
        <w:rPr>
          <w:sz w:val="24"/>
          <w:szCs w:val="24"/>
        </w:rPr>
        <w:t xml:space="preserve">и в 1-й, и во </w:t>
      </w:r>
      <w:r w:rsidR="00D938BA" w:rsidRPr="00D938BA">
        <w:rPr>
          <w:sz w:val="24"/>
          <w:szCs w:val="24"/>
        </w:rPr>
        <w:t>2-й</w:t>
      </w:r>
      <w:r w:rsidR="0020119C" w:rsidRPr="00D938BA">
        <w:rPr>
          <w:sz w:val="24"/>
          <w:szCs w:val="24"/>
        </w:rPr>
        <w:t xml:space="preserve"> день соревнований</w:t>
      </w:r>
      <w:r w:rsidR="00D938BA">
        <w:rPr>
          <w:sz w:val="24"/>
          <w:szCs w:val="24"/>
        </w:rPr>
        <w:t>)</w:t>
      </w:r>
    </w:p>
    <w:p w14:paraId="600DAEEB" w14:textId="77777777" w:rsidR="00B241F3" w:rsidRPr="00D938BA" w:rsidRDefault="00B241F3" w:rsidP="00B241F3">
      <w:pPr>
        <w:pStyle w:val="a7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938BA">
        <w:rPr>
          <w:sz w:val="24"/>
          <w:szCs w:val="24"/>
          <w:lang w:val="en-US"/>
        </w:rPr>
        <w:t>M</w:t>
      </w:r>
      <w:r w:rsidRPr="00D938BA">
        <w:rPr>
          <w:sz w:val="24"/>
          <w:szCs w:val="24"/>
        </w:rPr>
        <w:t>/</w:t>
      </w:r>
      <w:r w:rsidRPr="00D938BA">
        <w:rPr>
          <w:sz w:val="24"/>
          <w:szCs w:val="24"/>
          <w:lang w:val="en-US"/>
        </w:rPr>
        <w:t>W</w:t>
      </w:r>
      <w:r w:rsidRPr="00D938BA">
        <w:rPr>
          <w:sz w:val="24"/>
          <w:szCs w:val="24"/>
        </w:rPr>
        <w:t xml:space="preserve">12 (2013 г.р. и моложе), </w:t>
      </w:r>
      <w:r w:rsidR="0020119C" w:rsidRPr="00D938BA">
        <w:rPr>
          <w:b/>
          <w:sz w:val="24"/>
          <w:szCs w:val="24"/>
          <w:lang w:val="en-US"/>
        </w:rPr>
        <w:t>ECN</w:t>
      </w:r>
      <w:r w:rsidR="0020119C" w:rsidRPr="00D938BA">
        <w:rPr>
          <w:b/>
          <w:sz w:val="24"/>
          <w:szCs w:val="24"/>
        </w:rPr>
        <w:t xml:space="preserve"> – 1,6</w:t>
      </w:r>
      <w:r w:rsidR="0020119C" w:rsidRPr="00D938BA">
        <w:rPr>
          <w:sz w:val="24"/>
          <w:szCs w:val="24"/>
        </w:rPr>
        <w:t>;</w:t>
      </w:r>
    </w:p>
    <w:p w14:paraId="07FC658F" w14:textId="77777777" w:rsidR="00B241F3" w:rsidRPr="00B241F3" w:rsidRDefault="00B241F3" w:rsidP="00B241F3">
      <w:pPr>
        <w:pStyle w:val="a7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M</w:t>
      </w:r>
      <w:r w:rsidRPr="00E4171C"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W</w:t>
      </w:r>
      <w:r w:rsidRPr="007F59C2">
        <w:rPr>
          <w:sz w:val="24"/>
          <w:szCs w:val="24"/>
        </w:rPr>
        <w:t>1</w:t>
      </w:r>
      <w:r>
        <w:rPr>
          <w:sz w:val="24"/>
          <w:szCs w:val="24"/>
        </w:rPr>
        <w:t>4 (</w:t>
      </w:r>
      <w:r w:rsidRPr="007F59C2">
        <w:rPr>
          <w:sz w:val="24"/>
          <w:szCs w:val="24"/>
        </w:rPr>
        <w:t>20</w:t>
      </w:r>
      <w:r>
        <w:rPr>
          <w:sz w:val="24"/>
          <w:szCs w:val="24"/>
        </w:rPr>
        <w:t>11</w:t>
      </w:r>
      <w:r w:rsidRPr="007F59C2">
        <w:rPr>
          <w:sz w:val="24"/>
          <w:szCs w:val="24"/>
        </w:rPr>
        <w:t xml:space="preserve"> г.р.</w:t>
      </w:r>
      <w:r>
        <w:rPr>
          <w:sz w:val="24"/>
          <w:szCs w:val="24"/>
        </w:rPr>
        <w:t xml:space="preserve"> и моложе</w:t>
      </w:r>
      <w:r w:rsidR="0020119C">
        <w:rPr>
          <w:sz w:val="24"/>
          <w:szCs w:val="24"/>
        </w:rPr>
        <w:t>),</w:t>
      </w:r>
      <w:r w:rsidR="0020119C" w:rsidRPr="00B241F3">
        <w:rPr>
          <w:sz w:val="24"/>
          <w:szCs w:val="24"/>
        </w:rPr>
        <w:t xml:space="preserve"> </w:t>
      </w:r>
      <w:r w:rsidR="0020119C" w:rsidRPr="00D938BA">
        <w:rPr>
          <w:b/>
          <w:sz w:val="24"/>
          <w:szCs w:val="24"/>
          <w:lang w:val="en-US"/>
        </w:rPr>
        <w:t>ECN</w:t>
      </w:r>
      <w:r w:rsidR="0020119C" w:rsidRPr="00D938BA">
        <w:rPr>
          <w:b/>
          <w:sz w:val="24"/>
          <w:szCs w:val="24"/>
        </w:rPr>
        <w:t xml:space="preserve"> – 1,7</w:t>
      </w:r>
      <w:r w:rsidR="0020119C">
        <w:rPr>
          <w:sz w:val="24"/>
          <w:szCs w:val="24"/>
        </w:rPr>
        <w:t>;</w:t>
      </w:r>
    </w:p>
    <w:p w14:paraId="78D0DFE9" w14:textId="77777777" w:rsidR="00B241F3" w:rsidRDefault="00B241F3" w:rsidP="00B241F3">
      <w:pPr>
        <w:pStyle w:val="a7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M</w:t>
      </w:r>
      <w:r w:rsidRPr="00E4171C"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W</w:t>
      </w:r>
      <w:r w:rsidRPr="007F59C2">
        <w:rPr>
          <w:sz w:val="24"/>
          <w:szCs w:val="24"/>
        </w:rPr>
        <w:t>1</w:t>
      </w:r>
      <w:r>
        <w:rPr>
          <w:sz w:val="24"/>
          <w:szCs w:val="24"/>
        </w:rPr>
        <w:t>6 (</w:t>
      </w:r>
      <w:r w:rsidRPr="007F59C2">
        <w:rPr>
          <w:sz w:val="24"/>
          <w:szCs w:val="24"/>
        </w:rPr>
        <w:t>20</w:t>
      </w:r>
      <w:r>
        <w:rPr>
          <w:sz w:val="24"/>
          <w:szCs w:val="24"/>
        </w:rPr>
        <w:t>09</w:t>
      </w:r>
      <w:r w:rsidRPr="007F59C2">
        <w:rPr>
          <w:sz w:val="24"/>
          <w:szCs w:val="24"/>
        </w:rPr>
        <w:t xml:space="preserve"> г.р.</w:t>
      </w:r>
      <w:r>
        <w:rPr>
          <w:sz w:val="24"/>
          <w:szCs w:val="24"/>
        </w:rPr>
        <w:t xml:space="preserve"> и моложе</w:t>
      </w:r>
      <w:r w:rsidR="0020119C">
        <w:rPr>
          <w:sz w:val="24"/>
          <w:szCs w:val="24"/>
        </w:rPr>
        <w:t>),</w:t>
      </w:r>
      <w:r w:rsidR="0020119C" w:rsidRPr="00B241F3">
        <w:rPr>
          <w:sz w:val="24"/>
          <w:szCs w:val="24"/>
        </w:rPr>
        <w:t xml:space="preserve"> </w:t>
      </w:r>
      <w:r w:rsidR="0020119C" w:rsidRPr="00D938BA">
        <w:rPr>
          <w:b/>
          <w:sz w:val="24"/>
          <w:szCs w:val="24"/>
          <w:lang w:val="en-US"/>
        </w:rPr>
        <w:t>ECN</w:t>
      </w:r>
      <w:r w:rsidR="0020119C" w:rsidRPr="00D938BA">
        <w:rPr>
          <w:b/>
          <w:sz w:val="24"/>
          <w:szCs w:val="24"/>
        </w:rPr>
        <w:t xml:space="preserve"> – 1,8</w:t>
      </w:r>
      <w:r w:rsidR="0020119C">
        <w:rPr>
          <w:sz w:val="24"/>
          <w:szCs w:val="24"/>
        </w:rPr>
        <w:t>;</w:t>
      </w:r>
    </w:p>
    <w:p w14:paraId="002AD9FF" w14:textId="77777777" w:rsidR="00B241F3" w:rsidRPr="00B241F3" w:rsidRDefault="00B241F3" w:rsidP="00B241F3">
      <w:pPr>
        <w:pStyle w:val="a7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M</w:t>
      </w:r>
      <w:r w:rsidRPr="00E4171C"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W</w:t>
      </w:r>
      <w:r w:rsidRPr="007F59C2">
        <w:rPr>
          <w:sz w:val="24"/>
          <w:szCs w:val="24"/>
        </w:rPr>
        <w:t>1</w:t>
      </w:r>
      <w:r>
        <w:rPr>
          <w:sz w:val="24"/>
          <w:szCs w:val="24"/>
        </w:rPr>
        <w:t>8 (</w:t>
      </w:r>
      <w:r w:rsidRPr="007F59C2">
        <w:rPr>
          <w:sz w:val="24"/>
          <w:szCs w:val="24"/>
        </w:rPr>
        <w:t>20</w:t>
      </w:r>
      <w:r>
        <w:rPr>
          <w:sz w:val="24"/>
          <w:szCs w:val="24"/>
        </w:rPr>
        <w:t>07</w:t>
      </w:r>
      <w:r w:rsidRPr="007F59C2">
        <w:rPr>
          <w:sz w:val="24"/>
          <w:szCs w:val="24"/>
        </w:rPr>
        <w:t xml:space="preserve"> г.р.</w:t>
      </w:r>
      <w:r>
        <w:rPr>
          <w:sz w:val="24"/>
          <w:szCs w:val="24"/>
        </w:rPr>
        <w:t xml:space="preserve"> и моложе</w:t>
      </w:r>
      <w:r w:rsidR="0020119C">
        <w:rPr>
          <w:sz w:val="24"/>
          <w:szCs w:val="24"/>
        </w:rPr>
        <w:t>),</w:t>
      </w:r>
      <w:r w:rsidR="0020119C" w:rsidRPr="00B241F3">
        <w:rPr>
          <w:sz w:val="24"/>
          <w:szCs w:val="24"/>
        </w:rPr>
        <w:t xml:space="preserve"> </w:t>
      </w:r>
      <w:r w:rsidR="0020119C" w:rsidRPr="00D938BA">
        <w:rPr>
          <w:b/>
          <w:sz w:val="24"/>
          <w:szCs w:val="24"/>
          <w:lang w:val="en-US"/>
        </w:rPr>
        <w:t>ECN</w:t>
      </w:r>
      <w:r w:rsidR="0020119C" w:rsidRPr="00D938BA">
        <w:rPr>
          <w:b/>
          <w:sz w:val="24"/>
          <w:szCs w:val="24"/>
        </w:rPr>
        <w:t xml:space="preserve"> – 1,9</w:t>
      </w:r>
      <w:r w:rsidR="0020119C">
        <w:rPr>
          <w:sz w:val="24"/>
          <w:szCs w:val="24"/>
        </w:rPr>
        <w:t>;</w:t>
      </w:r>
    </w:p>
    <w:p w14:paraId="06F9B1EE" w14:textId="77777777" w:rsidR="00B241F3" w:rsidRPr="00B241F3" w:rsidRDefault="00B241F3" w:rsidP="00B241F3">
      <w:pPr>
        <w:pStyle w:val="a7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M</w:t>
      </w:r>
      <w:r w:rsidRPr="00E4171C"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W</w:t>
      </w:r>
      <w:r>
        <w:rPr>
          <w:sz w:val="24"/>
          <w:szCs w:val="24"/>
        </w:rPr>
        <w:t>21Е (без ограничения возраста)</w:t>
      </w:r>
      <w:r w:rsidR="0020119C">
        <w:rPr>
          <w:sz w:val="24"/>
          <w:szCs w:val="24"/>
        </w:rPr>
        <w:t>,</w:t>
      </w:r>
      <w:r w:rsidR="0020119C" w:rsidRPr="00B241F3">
        <w:rPr>
          <w:sz w:val="24"/>
          <w:szCs w:val="24"/>
        </w:rPr>
        <w:t xml:space="preserve"> </w:t>
      </w:r>
      <w:r w:rsidR="0020119C" w:rsidRPr="00D938BA">
        <w:rPr>
          <w:b/>
          <w:sz w:val="24"/>
          <w:szCs w:val="24"/>
          <w:lang w:val="en-US"/>
        </w:rPr>
        <w:t>ECN</w:t>
      </w:r>
      <w:r w:rsidR="0020119C" w:rsidRPr="00D938BA">
        <w:rPr>
          <w:b/>
          <w:sz w:val="24"/>
          <w:szCs w:val="24"/>
        </w:rPr>
        <w:t xml:space="preserve"> – 2,0</w:t>
      </w:r>
      <w:r w:rsidR="0020119C">
        <w:rPr>
          <w:sz w:val="24"/>
          <w:szCs w:val="24"/>
        </w:rPr>
        <w:t>;</w:t>
      </w:r>
    </w:p>
    <w:p w14:paraId="342BA3F9" w14:textId="77777777" w:rsidR="00B241F3" w:rsidRPr="00B241F3" w:rsidRDefault="00B241F3" w:rsidP="00B241F3">
      <w:pPr>
        <w:pStyle w:val="a7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M</w:t>
      </w:r>
      <w:r w:rsidRPr="00E4171C"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W</w:t>
      </w:r>
      <w:r>
        <w:rPr>
          <w:sz w:val="24"/>
          <w:szCs w:val="24"/>
        </w:rPr>
        <w:t>45 (</w:t>
      </w:r>
      <w:r w:rsidRPr="007F59C2">
        <w:rPr>
          <w:sz w:val="24"/>
          <w:szCs w:val="24"/>
        </w:rPr>
        <w:t>20</w:t>
      </w:r>
      <w:r>
        <w:rPr>
          <w:sz w:val="24"/>
          <w:szCs w:val="24"/>
        </w:rPr>
        <w:t>80</w:t>
      </w:r>
      <w:r w:rsidRPr="007F59C2">
        <w:rPr>
          <w:sz w:val="24"/>
          <w:szCs w:val="24"/>
        </w:rPr>
        <w:t xml:space="preserve"> г.р.</w:t>
      </w:r>
      <w:r>
        <w:rPr>
          <w:sz w:val="24"/>
          <w:szCs w:val="24"/>
        </w:rPr>
        <w:t xml:space="preserve"> и старше</w:t>
      </w:r>
      <w:r w:rsidR="0020119C">
        <w:rPr>
          <w:sz w:val="24"/>
          <w:szCs w:val="24"/>
        </w:rPr>
        <w:t>),</w:t>
      </w:r>
      <w:r w:rsidR="0020119C" w:rsidRPr="00B241F3">
        <w:rPr>
          <w:sz w:val="24"/>
          <w:szCs w:val="24"/>
        </w:rPr>
        <w:t xml:space="preserve"> </w:t>
      </w:r>
      <w:r w:rsidR="0020119C" w:rsidRPr="00D938BA">
        <w:rPr>
          <w:b/>
          <w:sz w:val="24"/>
          <w:szCs w:val="24"/>
          <w:lang w:val="en-US"/>
        </w:rPr>
        <w:t>ECN</w:t>
      </w:r>
      <w:r w:rsidR="0020119C" w:rsidRPr="00D938BA">
        <w:rPr>
          <w:b/>
          <w:sz w:val="24"/>
          <w:szCs w:val="24"/>
        </w:rPr>
        <w:t xml:space="preserve"> – 1,5</w:t>
      </w:r>
      <w:r w:rsidR="0020119C">
        <w:rPr>
          <w:sz w:val="24"/>
          <w:szCs w:val="24"/>
        </w:rPr>
        <w:t>;</w:t>
      </w:r>
    </w:p>
    <w:p w14:paraId="093E4544" w14:textId="77777777" w:rsidR="00B241F3" w:rsidRPr="00B241F3" w:rsidRDefault="00B241F3" w:rsidP="00B241F3">
      <w:pPr>
        <w:pStyle w:val="a7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M</w:t>
      </w:r>
      <w:r w:rsidRPr="00E4171C"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W</w:t>
      </w:r>
      <w:r>
        <w:rPr>
          <w:sz w:val="24"/>
          <w:szCs w:val="24"/>
        </w:rPr>
        <w:t>65 (1960</w:t>
      </w:r>
      <w:r w:rsidRPr="007F59C2">
        <w:rPr>
          <w:sz w:val="24"/>
          <w:szCs w:val="24"/>
        </w:rPr>
        <w:t xml:space="preserve"> г.р.</w:t>
      </w:r>
      <w:r>
        <w:rPr>
          <w:sz w:val="24"/>
          <w:szCs w:val="24"/>
        </w:rPr>
        <w:t xml:space="preserve"> и старше</w:t>
      </w:r>
      <w:r w:rsidR="0020119C">
        <w:rPr>
          <w:sz w:val="24"/>
          <w:szCs w:val="24"/>
        </w:rPr>
        <w:t>),</w:t>
      </w:r>
      <w:r w:rsidR="0020119C" w:rsidRPr="00B241F3">
        <w:rPr>
          <w:sz w:val="24"/>
          <w:szCs w:val="24"/>
        </w:rPr>
        <w:t xml:space="preserve"> </w:t>
      </w:r>
      <w:r w:rsidR="0020119C" w:rsidRPr="00D938BA">
        <w:rPr>
          <w:b/>
          <w:sz w:val="24"/>
          <w:szCs w:val="24"/>
          <w:lang w:val="en-US"/>
        </w:rPr>
        <w:t>ECN</w:t>
      </w:r>
      <w:r w:rsidR="0020119C" w:rsidRPr="00D938BA">
        <w:rPr>
          <w:b/>
          <w:sz w:val="24"/>
          <w:szCs w:val="24"/>
        </w:rPr>
        <w:t xml:space="preserve"> – 1,4</w:t>
      </w:r>
      <w:r w:rsidR="0020119C">
        <w:rPr>
          <w:sz w:val="24"/>
          <w:szCs w:val="24"/>
        </w:rPr>
        <w:t>.</w:t>
      </w:r>
    </w:p>
    <w:p w14:paraId="34F406AD" w14:textId="77777777" w:rsidR="00B241F3" w:rsidRPr="00B241F3" w:rsidRDefault="00B241F3" w:rsidP="00785EBB">
      <w:pPr>
        <w:spacing w:after="0" w:line="240" w:lineRule="auto"/>
        <w:ind w:left="142"/>
        <w:rPr>
          <w:sz w:val="24"/>
          <w:szCs w:val="24"/>
        </w:rPr>
      </w:pPr>
      <w:r w:rsidRPr="00B241F3">
        <w:rPr>
          <w:sz w:val="24"/>
          <w:szCs w:val="24"/>
        </w:rPr>
        <w:t>В состав</w:t>
      </w:r>
      <w:r w:rsidR="00D938BA">
        <w:rPr>
          <w:sz w:val="24"/>
          <w:szCs w:val="24"/>
        </w:rPr>
        <w:t>ы</w:t>
      </w:r>
      <w:r w:rsidRPr="00B241F3">
        <w:rPr>
          <w:sz w:val="24"/>
          <w:szCs w:val="24"/>
        </w:rPr>
        <w:t xml:space="preserve"> команд могут входить, только участники следующих возрастных групп: </w:t>
      </w:r>
      <w:r w:rsidRPr="00B241F3">
        <w:rPr>
          <w:sz w:val="24"/>
          <w:szCs w:val="24"/>
          <w:lang w:val="en-US"/>
        </w:rPr>
        <w:t>M</w:t>
      </w:r>
      <w:r w:rsidRPr="00B241F3">
        <w:rPr>
          <w:sz w:val="24"/>
          <w:szCs w:val="24"/>
        </w:rPr>
        <w:t>/</w:t>
      </w:r>
      <w:r w:rsidRPr="00B241F3">
        <w:rPr>
          <w:sz w:val="24"/>
          <w:szCs w:val="24"/>
          <w:lang w:val="en-US"/>
        </w:rPr>
        <w:t>W</w:t>
      </w:r>
      <w:r w:rsidRPr="00B241F3">
        <w:rPr>
          <w:sz w:val="24"/>
          <w:szCs w:val="24"/>
        </w:rPr>
        <w:t xml:space="preserve">12, </w:t>
      </w:r>
      <w:r w:rsidRPr="00B241F3">
        <w:rPr>
          <w:sz w:val="24"/>
          <w:szCs w:val="24"/>
          <w:lang w:val="en-US"/>
        </w:rPr>
        <w:t>M</w:t>
      </w:r>
      <w:r w:rsidRPr="00B241F3">
        <w:rPr>
          <w:sz w:val="24"/>
          <w:szCs w:val="24"/>
        </w:rPr>
        <w:t>/</w:t>
      </w:r>
      <w:r w:rsidRPr="00B241F3">
        <w:rPr>
          <w:sz w:val="24"/>
          <w:szCs w:val="24"/>
          <w:lang w:val="en-US"/>
        </w:rPr>
        <w:t>W</w:t>
      </w:r>
      <w:r w:rsidRPr="00B241F3">
        <w:rPr>
          <w:sz w:val="24"/>
          <w:szCs w:val="24"/>
        </w:rPr>
        <w:t xml:space="preserve">14, </w:t>
      </w:r>
      <w:r w:rsidRPr="00B241F3">
        <w:rPr>
          <w:sz w:val="24"/>
          <w:szCs w:val="24"/>
          <w:lang w:val="en-US"/>
        </w:rPr>
        <w:t>M</w:t>
      </w:r>
      <w:r w:rsidRPr="00B241F3">
        <w:rPr>
          <w:sz w:val="24"/>
          <w:szCs w:val="24"/>
        </w:rPr>
        <w:t>/</w:t>
      </w:r>
      <w:r w:rsidRPr="00B241F3">
        <w:rPr>
          <w:sz w:val="24"/>
          <w:szCs w:val="24"/>
          <w:lang w:val="en-US"/>
        </w:rPr>
        <w:t>W</w:t>
      </w:r>
      <w:r w:rsidRPr="00B241F3">
        <w:rPr>
          <w:sz w:val="24"/>
          <w:szCs w:val="24"/>
        </w:rPr>
        <w:t xml:space="preserve">16 и </w:t>
      </w:r>
      <w:r w:rsidRPr="00B241F3">
        <w:rPr>
          <w:sz w:val="24"/>
          <w:szCs w:val="24"/>
          <w:lang w:val="en-US"/>
        </w:rPr>
        <w:t>M</w:t>
      </w:r>
      <w:r w:rsidRPr="00B241F3">
        <w:rPr>
          <w:sz w:val="24"/>
          <w:szCs w:val="24"/>
        </w:rPr>
        <w:t>/</w:t>
      </w:r>
      <w:r w:rsidRPr="00B241F3">
        <w:rPr>
          <w:sz w:val="24"/>
          <w:szCs w:val="24"/>
          <w:lang w:val="en-US"/>
        </w:rPr>
        <w:t>W</w:t>
      </w:r>
      <w:r w:rsidRPr="00B241F3">
        <w:rPr>
          <w:sz w:val="24"/>
          <w:szCs w:val="24"/>
        </w:rPr>
        <w:t>18.</w:t>
      </w:r>
      <w:r>
        <w:rPr>
          <w:sz w:val="24"/>
          <w:szCs w:val="24"/>
        </w:rPr>
        <w:t xml:space="preserve"> Спортсмены всех остальных возрастных групп могут выступать в соревнованиях, только в личном зачете.</w:t>
      </w:r>
    </w:p>
    <w:p w14:paraId="10B0E930" w14:textId="77777777" w:rsidR="00207F53" w:rsidRDefault="008859B9" w:rsidP="00785EBB">
      <w:pPr>
        <w:spacing w:after="0" w:line="240" w:lineRule="auto"/>
        <w:ind w:left="142"/>
        <w:rPr>
          <w:sz w:val="24"/>
          <w:szCs w:val="24"/>
        </w:rPr>
      </w:pPr>
      <w:proofErr w:type="gramStart"/>
      <w:r w:rsidRPr="007F59C2">
        <w:rPr>
          <w:sz w:val="24"/>
          <w:szCs w:val="24"/>
        </w:rPr>
        <w:lastRenderedPageBreak/>
        <w:t>Число  участников</w:t>
      </w:r>
      <w:proofErr w:type="gramEnd"/>
      <w:r w:rsidRPr="007F59C2">
        <w:rPr>
          <w:sz w:val="24"/>
          <w:szCs w:val="24"/>
        </w:rPr>
        <w:t xml:space="preserve"> и количество команд </w:t>
      </w:r>
      <w:r w:rsidR="008D1F41" w:rsidRPr="007F59C2">
        <w:rPr>
          <w:sz w:val="24"/>
          <w:szCs w:val="24"/>
        </w:rPr>
        <w:t xml:space="preserve"> </w:t>
      </w:r>
      <w:r w:rsidRPr="007F59C2">
        <w:rPr>
          <w:sz w:val="24"/>
          <w:szCs w:val="24"/>
        </w:rPr>
        <w:t>от делегации не ограничивается.</w:t>
      </w:r>
      <w:r w:rsidR="00E77D6B" w:rsidRPr="00E77D6B">
        <w:rPr>
          <w:sz w:val="24"/>
          <w:szCs w:val="24"/>
        </w:rPr>
        <w:t xml:space="preserve"> </w:t>
      </w:r>
    </w:p>
    <w:p w14:paraId="6DEE9975" w14:textId="1EB88685" w:rsidR="008D1F41" w:rsidRPr="008B404A" w:rsidRDefault="002F4788" w:rsidP="001E5B83">
      <w:pPr>
        <w:spacing w:before="240" w:after="0" w:line="240" w:lineRule="auto"/>
        <w:ind w:left="142"/>
        <w:rPr>
          <w:rFonts w:cstheme="minorHAnsi"/>
          <w:sz w:val="24"/>
          <w:szCs w:val="24"/>
        </w:rPr>
      </w:pPr>
      <w:r w:rsidRPr="002F4788">
        <w:rPr>
          <w:b/>
          <w:sz w:val="24"/>
          <w:szCs w:val="24"/>
        </w:rPr>
        <w:t xml:space="preserve">5. </w:t>
      </w:r>
      <w:r w:rsidR="008D1F41" w:rsidRPr="007F59C2">
        <w:rPr>
          <w:b/>
          <w:sz w:val="24"/>
          <w:szCs w:val="24"/>
          <w:u w:val="single"/>
        </w:rPr>
        <w:t>Заявки</w:t>
      </w:r>
      <w:r w:rsidR="00D74949">
        <w:rPr>
          <w:b/>
          <w:sz w:val="24"/>
          <w:szCs w:val="24"/>
          <w:u w:val="single"/>
        </w:rPr>
        <w:t>:</w:t>
      </w:r>
      <w:r w:rsidR="008D1F41" w:rsidRPr="007F59C2">
        <w:rPr>
          <w:sz w:val="24"/>
          <w:szCs w:val="24"/>
        </w:rPr>
        <w:t xml:space="preserve"> принимаются</w:t>
      </w:r>
      <w:r w:rsidR="00D74949">
        <w:rPr>
          <w:sz w:val="24"/>
          <w:szCs w:val="24"/>
        </w:rPr>
        <w:t xml:space="preserve"> в </w:t>
      </w:r>
      <w:proofErr w:type="spellStart"/>
      <w:r w:rsidR="00D74949" w:rsidRPr="00D74949">
        <w:rPr>
          <w:b/>
          <w:sz w:val="24"/>
          <w:szCs w:val="24"/>
        </w:rPr>
        <w:t>Orgeo</w:t>
      </w:r>
      <w:proofErr w:type="spellEnd"/>
      <w:r w:rsidR="00D74949">
        <w:rPr>
          <w:sz w:val="24"/>
          <w:szCs w:val="24"/>
        </w:rPr>
        <w:t xml:space="preserve"> не поздне</w:t>
      </w:r>
      <w:r w:rsidR="008D1F41" w:rsidRPr="007F59C2">
        <w:rPr>
          <w:sz w:val="24"/>
          <w:szCs w:val="24"/>
        </w:rPr>
        <w:t xml:space="preserve">е  </w:t>
      </w:r>
      <w:r w:rsidR="008D1F41" w:rsidRPr="007F59C2">
        <w:rPr>
          <w:b/>
          <w:sz w:val="24"/>
          <w:szCs w:val="24"/>
        </w:rPr>
        <w:t xml:space="preserve">18 часов, </w:t>
      </w:r>
      <w:r w:rsidR="00D74949">
        <w:rPr>
          <w:b/>
          <w:sz w:val="24"/>
          <w:szCs w:val="24"/>
        </w:rPr>
        <w:t xml:space="preserve">в </w:t>
      </w:r>
      <w:r w:rsidR="008D1F41" w:rsidRPr="007F59C2">
        <w:rPr>
          <w:b/>
          <w:sz w:val="24"/>
          <w:szCs w:val="24"/>
        </w:rPr>
        <w:t>четверг</w:t>
      </w:r>
      <w:r w:rsidR="004A63B1" w:rsidRPr="007F59C2">
        <w:rPr>
          <w:b/>
          <w:sz w:val="24"/>
          <w:szCs w:val="24"/>
        </w:rPr>
        <w:t>,</w:t>
      </w:r>
      <w:r w:rsidR="00AA007E" w:rsidRPr="007F59C2">
        <w:rPr>
          <w:b/>
          <w:sz w:val="24"/>
          <w:szCs w:val="24"/>
        </w:rPr>
        <w:t xml:space="preserve"> </w:t>
      </w:r>
      <w:r w:rsidR="0020119C">
        <w:rPr>
          <w:b/>
          <w:sz w:val="24"/>
          <w:szCs w:val="24"/>
        </w:rPr>
        <w:t xml:space="preserve">6 </w:t>
      </w:r>
      <w:r w:rsidR="00937C76" w:rsidRPr="007F59C2">
        <w:rPr>
          <w:b/>
          <w:sz w:val="24"/>
          <w:szCs w:val="24"/>
        </w:rPr>
        <w:t>марта</w:t>
      </w:r>
      <w:r w:rsidR="00DB1E93" w:rsidRPr="007F59C2">
        <w:rPr>
          <w:b/>
          <w:sz w:val="24"/>
          <w:szCs w:val="24"/>
        </w:rPr>
        <w:t xml:space="preserve">  </w:t>
      </w:r>
      <w:r w:rsidR="008D1F41" w:rsidRPr="007F59C2">
        <w:rPr>
          <w:b/>
          <w:sz w:val="24"/>
          <w:szCs w:val="24"/>
        </w:rPr>
        <w:t>20</w:t>
      </w:r>
      <w:r w:rsidR="009B012B" w:rsidRPr="007F59C2">
        <w:rPr>
          <w:b/>
          <w:sz w:val="24"/>
          <w:szCs w:val="24"/>
        </w:rPr>
        <w:t>2</w:t>
      </w:r>
      <w:r w:rsidR="00D938BA">
        <w:rPr>
          <w:b/>
          <w:sz w:val="24"/>
          <w:szCs w:val="24"/>
        </w:rPr>
        <w:t>5</w:t>
      </w:r>
      <w:r w:rsidR="008B404A">
        <w:rPr>
          <w:b/>
          <w:sz w:val="24"/>
          <w:szCs w:val="24"/>
        </w:rPr>
        <w:t>г.</w:t>
      </w:r>
      <w:r w:rsidR="008D1F41" w:rsidRPr="007F59C2">
        <w:rPr>
          <w:b/>
          <w:sz w:val="24"/>
          <w:szCs w:val="24"/>
        </w:rPr>
        <w:t xml:space="preserve"> </w:t>
      </w:r>
      <w:r w:rsidR="008B404A" w:rsidRPr="008B404A">
        <w:rPr>
          <w:rFonts w:cstheme="minorHAnsi"/>
          <w:sz w:val="24"/>
          <w:szCs w:val="24"/>
        </w:rPr>
        <w:t>по ссылке:</w:t>
      </w:r>
      <w:r w:rsidR="00854195" w:rsidRPr="00854195">
        <w:t xml:space="preserve"> </w:t>
      </w:r>
      <w:hyperlink r:id="rId11" w:history="1">
        <w:proofErr w:type="spellStart"/>
        <w:r w:rsidR="00854195" w:rsidRPr="00854195">
          <w:rPr>
            <w:rStyle w:val="a3"/>
            <w:rFonts w:cstheme="minorHAnsi"/>
            <w:sz w:val="24"/>
            <w:szCs w:val="24"/>
          </w:rPr>
          <w:t>Orgeo</w:t>
        </w:r>
        <w:proofErr w:type="spellEnd"/>
        <w:r w:rsidR="00854195" w:rsidRPr="00854195">
          <w:rPr>
            <w:rStyle w:val="a3"/>
            <w:rFonts w:cstheme="minorHAnsi"/>
            <w:sz w:val="24"/>
            <w:szCs w:val="24"/>
          </w:rPr>
          <w:t xml:space="preserve">: 46-е традиционные лично-командные соревнования по спортивному ориентированию «Приз </w:t>
        </w:r>
        <w:proofErr w:type="spellStart"/>
        <w:r w:rsidR="00854195" w:rsidRPr="00854195">
          <w:rPr>
            <w:rStyle w:val="a3"/>
            <w:rFonts w:cstheme="minorHAnsi"/>
            <w:sz w:val="24"/>
            <w:szCs w:val="24"/>
          </w:rPr>
          <w:t>Кицканского</w:t>
        </w:r>
        <w:proofErr w:type="spellEnd"/>
        <w:r w:rsidR="00854195" w:rsidRPr="00854195">
          <w:rPr>
            <w:rStyle w:val="a3"/>
            <w:rFonts w:cstheme="minorHAnsi"/>
            <w:sz w:val="24"/>
            <w:szCs w:val="24"/>
          </w:rPr>
          <w:t xml:space="preserve"> л - Инфо - Соб</w:t>
        </w:r>
        <w:r w:rsidR="00854195" w:rsidRPr="00854195">
          <w:rPr>
            <w:rStyle w:val="a3"/>
            <w:rFonts w:cstheme="minorHAnsi"/>
            <w:sz w:val="24"/>
            <w:szCs w:val="24"/>
          </w:rPr>
          <w:t>ы</w:t>
        </w:r>
        <w:r w:rsidR="00854195" w:rsidRPr="00854195">
          <w:rPr>
            <w:rStyle w:val="a3"/>
            <w:rFonts w:cstheme="minorHAnsi"/>
            <w:sz w:val="24"/>
            <w:szCs w:val="24"/>
          </w:rPr>
          <w:t>тия</w:t>
        </w:r>
      </w:hyperlink>
      <w:r w:rsidR="008B404A" w:rsidRPr="008B404A">
        <w:rPr>
          <w:rFonts w:cstheme="minorHAnsi"/>
          <w:sz w:val="24"/>
          <w:szCs w:val="24"/>
        </w:rPr>
        <w:t xml:space="preserve"> </w:t>
      </w:r>
    </w:p>
    <w:p w14:paraId="75821CD7" w14:textId="77777777" w:rsidR="00EC4C43" w:rsidRPr="007F59C2" w:rsidRDefault="00EC4C43" w:rsidP="00785EBB">
      <w:pPr>
        <w:spacing w:after="0" w:line="240" w:lineRule="auto"/>
        <w:ind w:left="142"/>
        <w:rPr>
          <w:sz w:val="24"/>
          <w:szCs w:val="24"/>
        </w:rPr>
      </w:pPr>
      <w:r w:rsidRPr="007F59C2">
        <w:rPr>
          <w:sz w:val="24"/>
          <w:szCs w:val="24"/>
        </w:rPr>
        <w:t xml:space="preserve">В заявке </w:t>
      </w:r>
      <w:r w:rsidR="0074401B">
        <w:rPr>
          <w:sz w:val="24"/>
          <w:szCs w:val="24"/>
        </w:rPr>
        <w:t>нужно указ</w:t>
      </w:r>
      <w:r w:rsidR="0020119C">
        <w:rPr>
          <w:sz w:val="24"/>
          <w:szCs w:val="24"/>
        </w:rPr>
        <w:t xml:space="preserve">ать дни участия </w:t>
      </w:r>
      <w:r w:rsidR="0074401B">
        <w:rPr>
          <w:sz w:val="24"/>
          <w:szCs w:val="24"/>
        </w:rPr>
        <w:t xml:space="preserve">каждого спортсмена </w:t>
      </w:r>
      <w:r w:rsidR="0020119C">
        <w:rPr>
          <w:sz w:val="24"/>
          <w:szCs w:val="24"/>
        </w:rPr>
        <w:t>(1,2 или</w:t>
      </w:r>
      <w:r w:rsidR="005D57F3">
        <w:rPr>
          <w:sz w:val="24"/>
          <w:szCs w:val="24"/>
        </w:rPr>
        <w:t>, только</w:t>
      </w:r>
      <w:r w:rsidR="0020119C">
        <w:rPr>
          <w:sz w:val="24"/>
          <w:szCs w:val="24"/>
        </w:rPr>
        <w:t xml:space="preserve"> 1 или</w:t>
      </w:r>
      <w:r w:rsidR="005D57F3">
        <w:rPr>
          <w:sz w:val="24"/>
          <w:szCs w:val="24"/>
        </w:rPr>
        <w:t xml:space="preserve">, только </w:t>
      </w:r>
      <w:r w:rsidR="0020119C">
        <w:rPr>
          <w:sz w:val="24"/>
          <w:szCs w:val="24"/>
        </w:rPr>
        <w:t>2)</w:t>
      </w:r>
      <w:r w:rsidR="0074401B">
        <w:rPr>
          <w:sz w:val="24"/>
          <w:szCs w:val="24"/>
        </w:rPr>
        <w:t>.</w:t>
      </w:r>
    </w:p>
    <w:p w14:paraId="1B996BF4" w14:textId="77777777" w:rsidR="00D74949" w:rsidRPr="002F4788" w:rsidRDefault="00207F53" w:rsidP="00785EBB">
      <w:pPr>
        <w:spacing w:after="0" w:line="240" w:lineRule="auto"/>
        <w:ind w:left="142"/>
        <w:rPr>
          <w:b/>
          <w:sz w:val="24"/>
          <w:szCs w:val="24"/>
        </w:rPr>
      </w:pPr>
      <w:r w:rsidRPr="002F4788">
        <w:rPr>
          <w:b/>
          <w:sz w:val="24"/>
          <w:szCs w:val="24"/>
        </w:rPr>
        <w:t>Внимание всем руководителям команд</w:t>
      </w:r>
      <w:proofErr w:type="gramStart"/>
      <w:r w:rsidR="002F4788" w:rsidRPr="002F4788">
        <w:rPr>
          <w:b/>
          <w:sz w:val="24"/>
          <w:szCs w:val="24"/>
        </w:rPr>
        <w:t>:</w:t>
      </w:r>
      <w:r w:rsidR="002F4788">
        <w:rPr>
          <w:b/>
          <w:sz w:val="24"/>
          <w:szCs w:val="24"/>
        </w:rPr>
        <w:t xml:space="preserve"> При</w:t>
      </w:r>
      <w:proofErr w:type="gramEnd"/>
      <w:r w:rsidR="002F4788">
        <w:rPr>
          <w:b/>
          <w:sz w:val="24"/>
          <w:szCs w:val="24"/>
        </w:rPr>
        <w:t xml:space="preserve"> регистрации на соревнованиях,</w:t>
      </w:r>
      <w:r w:rsidR="00DB1E93" w:rsidRPr="002F4788">
        <w:rPr>
          <w:b/>
          <w:sz w:val="24"/>
          <w:szCs w:val="24"/>
        </w:rPr>
        <w:t xml:space="preserve"> </w:t>
      </w:r>
      <w:r w:rsidR="00415DB4" w:rsidRPr="002F4788">
        <w:rPr>
          <w:b/>
          <w:sz w:val="24"/>
          <w:szCs w:val="24"/>
        </w:rPr>
        <w:t>необходимо предоставить</w:t>
      </w:r>
      <w:r w:rsidR="00D74949" w:rsidRPr="002F4788">
        <w:rPr>
          <w:b/>
          <w:sz w:val="24"/>
          <w:szCs w:val="24"/>
        </w:rPr>
        <w:t xml:space="preserve"> </w:t>
      </w:r>
      <w:r w:rsidR="002F4788">
        <w:rPr>
          <w:b/>
          <w:sz w:val="24"/>
          <w:szCs w:val="24"/>
        </w:rPr>
        <w:t xml:space="preserve">заявку </w:t>
      </w:r>
      <w:r w:rsidR="00D74949" w:rsidRPr="002F4788">
        <w:rPr>
          <w:b/>
          <w:sz w:val="24"/>
          <w:szCs w:val="24"/>
        </w:rPr>
        <w:t>с печатью командирующей организации. Если таковой не будет, участники могут стартовать</w:t>
      </w:r>
      <w:r w:rsidR="002F4788">
        <w:rPr>
          <w:b/>
          <w:sz w:val="24"/>
          <w:szCs w:val="24"/>
        </w:rPr>
        <w:t>, только</w:t>
      </w:r>
      <w:r w:rsidR="00D74949" w:rsidRPr="002F4788">
        <w:rPr>
          <w:b/>
          <w:sz w:val="24"/>
          <w:szCs w:val="24"/>
        </w:rPr>
        <w:t xml:space="preserve"> в личном зачёте.  </w:t>
      </w:r>
    </w:p>
    <w:p w14:paraId="67CF2F41" w14:textId="77777777" w:rsidR="00203EAF" w:rsidRDefault="001E5B83" w:rsidP="00785EBB">
      <w:pPr>
        <w:widowControl w:val="0"/>
        <w:tabs>
          <w:tab w:val="left" w:pos="-284"/>
        </w:tabs>
        <w:autoSpaceDE w:val="0"/>
        <w:autoSpaceDN w:val="0"/>
        <w:spacing w:before="240" w:after="0" w:line="240" w:lineRule="auto"/>
        <w:ind w:left="142" w:right="28"/>
        <w:jc w:val="both"/>
        <w:rPr>
          <w:rFonts w:cstheme="minorHAnsi"/>
          <w:sz w:val="24"/>
          <w:szCs w:val="24"/>
        </w:rPr>
      </w:pPr>
      <w:r w:rsidRPr="001E5B83">
        <w:rPr>
          <w:rFonts w:cstheme="minorHAnsi"/>
          <w:b/>
          <w:sz w:val="24"/>
          <w:szCs w:val="24"/>
        </w:rPr>
        <w:t>6.</w:t>
      </w:r>
      <w:r w:rsidR="00785EBB" w:rsidRPr="00785EBB">
        <w:rPr>
          <w:rFonts w:cstheme="minorHAnsi"/>
          <w:b/>
          <w:sz w:val="24"/>
          <w:szCs w:val="24"/>
          <w:u w:val="single"/>
        </w:rPr>
        <w:t>Финансирование:</w:t>
      </w:r>
      <w:r w:rsidR="00785EBB" w:rsidRPr="00785EBB">
        <w:rPr>
          <w:rFonts w:cstheme="minorHAnsi"/>
          <w:b/>
          <w:sz w:val="24"/>
          <w:szCs w:val="24"/>
        </w:rPr>
        <w:t xml:space="preserve"> </w:t>
      </w:r>
      <w:r w:rsidR="00785EBB" w:rsidRPr="00785EBB">
        <w:rPr>
          <w:rFonts w:cstheme="minorHAnsi"/>
          <w:sz w:val="24"/>
          <w:szCs w:val="24"/>
        </w:rPr>
        <w:t>Соревнования проводятся за счет</w:t>
      </w:r>
      <w:r w:rsidR="00785EBB" w:rsidRPr="00785EBB">
        <w:rPr>
          <w:rFonts w:cstheme="minorHAnsi"/>
          <w:spacing w:val="1"/>
          <w:sz w:val="24"/>
          <w:szCs w:val="24"/>
        </w:rPr>
        <w:t xml:space="preserve"> привлеченных средств, включая стартовые взносы.</w:t>
      </w:r>
      <w:r w:rsidR="00785EBB" w:rsidRPr="00785EBB">
        <w:rPr>
          <w:rFonts w:cstheme="minorHAnsi"/>
          <w:sz w:val="24"/>
          <w:szCs w:val="24"/>
        </w:rPr>
        <w:t xml:space="preserve"> Участие спортсменов:</w:t>
      </w:r>
      <w:r w:rsidR="00785EBB" w:rsidRPr="00785EBB">
        <w:rPr>
          <w:rFonts w:cstheme="minorHAnsi"/>
          <w:spacing w:val="-5"/>
          <w:sz w:val="24"/>
          <w:szCs w:val="24"/>
        </w:rPr>
        <w:t xml:space="preserve"> </w:t>
      </w:r>
      <w:r w:rsidR="00785EBB" w:rsidRPr="00785EBB">
        <w:rPr>
          <w:rFonts w:cstheme="minorHAnsi"/>
          <w:sz w:val="24"/>
          <w:szCs w:val="24"/>
        </w:rPr>
        <w:t>за</w:t>
      </w:r>
      <w:r w:rsidR="00785EBB" w:rsidRPr="00785EBB">
        <w:rPr>
          <w:rFonts w:cstheme="minorHAnsi"/>
          <w:spacing w:val="-4"/>
          <w:sz w:val="24"/>
          <w:szCs w:val="24"/>
        </w:rPr>
        <w:t xml:space="preserve"> </w:t>
      </w:r>
      <w:r w:rsidR="00785EBB" w:rsidRPr="00785EBB">
        <w:rPr>
          <w:rFonts w:cstheme="minorHAnsi"/>
          <w:sz w:val="24"/>
          <w:szCs w:val="24"/>
        </w:rPr>
        <w:t>счет личных</w:t>
      </w:r>
      <w:r w:rsidR="00785EBB" w:rsidRPr="00785EBB">
        <w:rPr>
          <w:rFonts w:cstheme="minorHAnsi"/>
          <w:spacing w:val="-3"/>
          <w:sz w:val="24"/>
          <w:szCs w:val="24"/>
        </w:rPr>
        <w:t xml:space="preserve"> </w:t>
      </w:r>
      <w:r w:rsidR="00785EBB" w:rsidRPr="00785EBB">
        <w:rPr>
          <w:rFonts w:cstheme="minorHAnsi"/>
          <w:sz w:val="24"/>
          <w:szCs w:val="24"/>
        </w:rPr>
        <w:t>средств,</w:t>
      </w:r>
      <w:r w:rsidR="00785EBB" w:rsidRPr="00785EBB">
        <w:rPr>
          <w:rFonts w:cstheme="minorHAnsi"/>
          <w:spacing w:val="-6"/>
          <w:sz w:val="24"/>
          <w:szCs w:val="24"/>
        </w:rPr>
        <w:t xml:space="preserve"> </w:t>
      </w:r>
      <w:r w:rsidR="00785EBB" w:rsidRPr="00785EBB">
        <w:rPr>
          <w:rFonts w:cstheme="minorHAnsi"/>
          <w:sz w:val="24"/>
          <w:szCs w:val="24"/>
        </w:rPr>
        <w:t>командирующих организаций,</w:t>
      </w:r>
      <w:r w:rsidR="00785EBB" w:rsidRPr="00785EBB">
        <w:rPr>
          <w:rFonts w:cstheme="minorHAnsi"/>
          <w:spacing w:val="-4"/>
          <w:sz w:val="24"/>
          <w:szCs w:val="24"/>
        </w:rPr>
        <w:t xml:space="preserve"> </w:t>
      </w:r>
      <w:r w:rsidR="00785EBB" w:rsidRPr="00785EBB">
        <w:rPr>
          <w:rFonts w:cstheme="minorHAnsi"/>
          <w:sz w:val="24"/>
          <w:szCs w:val="24"/>
        </w:rPr>
        <w:t>спонсоров</w:t>
      </w:r>
      <w:r w:rsidR="00785EBB" w:rsidRPr="00785EBB">
        <w:rPr>
          <w:rFonts w:cstheme="minorHAnsi"/>
          <w:spacing w:val="-2"/>
          <w:sz w:val="24"/>
          <w:szCs w:val="24"/>
        </w:rPr>
        <w:t xml:space="preserve"> </w:t>
      </w:r>
      <w:r w:rsidR="00785EBB" w:rsidRPr="00785EBB">
        <w:rPr>
          <w:rFonts w:cstheme="minorHAnsi"/>
          <w:sz w:val="24"/>
          <w:szCs w:val="24"/>
        </w:rPr>
        <w:t>и</w:t>
      </w:r>
      <w:r w:rsidR="00785EBB" w:rsidRPr="00785EBB">
        <w:rPr>
          <w:rFonts w:cstheme="minorHAnsi"/>
          <w:spacing w:val="-3"/>
          <w:sz w:val="24"/>
          <w:szCs w:val="24"/>
        </w:rPr>
        <w:t xml:space="preserve"> </w:t>
      </w:r>
      <w:r w:rsidR="00785EBB" w:rsidRPr="00785EBB">
        <w:rPr>
          <w:rFonts w:cstheme="minorHAnsi"/>
          <w:sz w:val="24"/>
          <w:szCs w:val="24"/>
        </w:rPr>
        <w:t>т.</w:t>
      </w:r>
      <w:r w:rsidR="00785EBB" w:rsidRPr="00785EBB">
        <w:rPr>
          <w:rFonts w:cstheme="minorHAnsi"/>
          <w:spacing w:val="-2"/>
          <w:sz w:val="24"/>
          <w:szCs w:val="24"/>
        </w:rPr>
        <w:t xml:space="preserve"> </w:t>
      </w:r>
      <w:r w:rsidR="00785EBB" w:rsidRPr="00785EBB">
        <w:rPr>
          <w:rFonts w:cstheme="minorHAnsi"/>
          <w:sz w:val="24"/>
          <w:szCs w:val="24"/>
        </w:rPr>
        <w:t>п.</w:t>
      </w:r>
      <w:r w:rsidR="00785EBB" w:rsidRPr="00785EBB">
        <w:rPr>
          <w:rFonts w:cstheme="minorHAnsi"/>
          <w:spacing w:val="-3"/>
          <w:sz w:val="24"/>
          <w:szCs w:val="24"/>
        </w:rPr>
        <w:t xml:space="preserve"> </w:t>
      </w:r>
      <w:r w:rsidR="00785EBB" w:rsidRPr="00785EBB">
        <w:rPr>
          <w:rFonts w:cstheme="minorHAnsi"/>
          <w:sz w:val="24"/>
          <w:szCs w:val="24"/>
        </w:rPr>
        <w:t>Размер стартового</w:t>
      </w:r>
      <w:r w:rsidR="00785EBB" w:rsidRPr="00785EBB">
        <w:rPr>
          <w:rFonts w:cstheme="minorHAnsi"/>
          <w:spacing w:val="-2"/>
          <w:sz w:val="24"/>
          <w:szCs w:val="24"/>
        </w:rPr>
        <w:t xml:space="preserve"> </w:t>
      </w:r>
      <w:r w:rsidR="00785EBB" w:rsidRPr="00785EBB">
        <w:rPr>
          <w:rFonts w:cstheme="minorHAnsi"/>
          <w:sz w:val="24"/>
          <w:szCs w:val="24"/>
        </w:rPr>
        <w:t>взноса</w:t>
      </w:r>
      <w:r>
        <w:rPr>
          <w:rFonts w:cstheme="minorHAnsi"/>
          <w:sz w:val="24"/>
          <w:szCs w:val="24"/>
        </w:rPr>
        <w:t xml:space="preserve"> за участие в каждом из дней соревнований</w:t>
      </w:r>
      <w:r w:rsidR="00785EBB" w:rsidRPr="00785EBB">
        <w:rPr>
          <w:rFonts w:cstheme="minorHAnsi"/>
          <w:sz w:val="24"/>
          <w:szCs w:val="24"/>
        </w:rPr>
        <w:t>:</w:t>
      </w:r>
      <w:r w:rsidR="00785EBB" w:rsidRPr="00785EBB">
        <w:rPr>
          <w:rFonts w:cstheme="minorHAnsi"/>
          <w:spacing w:val="-4"/>
          <w:sz w:val="24"/>
          <w:szCs w:val="24"/>
        </w:rPr>
        <w:t xml:space="preserve"> </w:t>
      </w:r>
      <w:r w:rsidR="00DF141E" w:rsidRPr="00DF141E">
        <w:rPr>
          <w:rFonts w:cstheme="minorHAnsi"/>
          <w:sz w:val="24"/>
          <w:szCs w:val="24"/>
        </w:rPr>
        <w:t>70</w:t>
      </w:r>
      <w:r w:rsidR="00785EBB" w:rsidRPr="00785EBB">
        <w:rPr>
          <w:rFonts w:cstheme="minorHAnsi"/>
          <w:sz w:val="24"/>
          <w:szCs w:val="24"/>
        </w:rPr>
        <w:t xml:space="preserve"> рублей ПМР</w:t>
      </w:r>
      <w:r w:rsidR="00785EBB" w:rsidRPr="00785EBB">
        <w:rPr>
          <w:rFonts w:cstheme="minorHAnsi"/>
          <w:spacing w:val="-4"/>
          <w:sz w:val="24"/>
          <w:szCs w:val="24"/>
        </w:rPr>
        <w:t xml:space="preserve">, для участников </w:t>
      </w:r>
      <w:r w:rsidR="00785EBB" w:rsidRPr="00785EBB">
        <w:rPr>
          <w:rFonts w:cstheme="minorHAnsi"/>
          <w:sz w:val="24"/>
          <w:szCs w:val="24"/>
        </w:rPr>
        <w:t>2004-1961 г.р.</w:t>
      </w:r>
      <w:r>
        <w:rPr>
          <w:rFonts w:cstheme="minorHAnsi"/>
          <w:sz w:val="24"/>
          <w:szCs w:val="24"/>
        </w:rPr>
        <w:t xml:space="preserve">, </w:t>
      </w:r>
      <w:r w:rsidR="00DF141E" w:rsidRPr="00DF141E">
        <w:rPr>
          <w:rFonts w:cstheme="minorHAnsi"/>
          <w:sz w:val="24"/>
          <w:szCs w:val="24"/>
        </w:rPr>
        <w:t>35</w:t>
      </w:r>
      <w:r w:rsidR="00785EBB" w:rsidRPr="00785EBB"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pacing w:val="-1"/>
          <w:sz w:val="24"/>
          <w:szCs w:val="24"/>
        </w:rPr>
        <w:t>рублей,</w:t>
      </w:r>
      <w:r w:rsidR="00785EBB" w:rsidRPr="00785EBB">
        <w:rPr>
          <w:rFonts w:cstheme="minorHAnsi"/>
          <w:spacing w:val="-1"/>
          <w:sz w:val="24"/>
          <w:szCs w:val="24"/>
        </w:rPr>
        <w:t xml:space="preserve"> для участников 1960 г.р. и старше,</w:t>
      </w:r>
      <w:r>
        <w:rPr>
          <w:rFonts w:cstheme="minorHAnsi"/>
          <w:spacing w:val="-1"/>
          <w:sz w:val="24"/>
          <w:szCs w:val="24"/>
        </w:rPr>
        <w:t xml:space="preserve"> и</w:t>
      </w:r>
      <w:r w:rsidR="00785EBB" w:rsidRPr="00785EBB"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pacing w:val="-1"/>
          <w:sz w:val="24"/>
          <w:szCs w:val="24"/>
        </w:rPr>
        <w:t xml:space="preserve">для участников </w:t>
      </w:r>
      <w:r w:rsidR="00785EBB" w:rsidRPr="00785EBB">
        <w:rPr>
          <w:rFonts w:cstheme="minorHAnsi"/>
          <w:sz w:val="24"/>
          <w:szCs w:val="24"/>
        </w:rPr>
        <w:t>20</w:t>
      </w:r>
      <w:r>
        <w:rPr>
          <w:rFonts w:cstheme="minorHAnsi"/>
          <w:sz w:val="24"/>
          <w:szCs w:val="24"/>
        </w:rPr>
        <w:t>14</w:t>
      </w:r>
      <w:r w:rsidR="00785EBB" w:rsidRPr="00785EBB">
        <w:rPr>
          <w:rFonts w:cstheme="minorHAnsi"/>
          <w:sz w:val="24"/>
          <w:szCs w:val="24"/>
        </w:rPr>
        <w:t xml:space="preserve"> г.р. и моложе</w:t>
      </w:r>
      <w:r>
        <w:rPr>
          <w:rFonts w:cstheme="minorHAnsi"/>
          <w:sz w:val="24"/>
          <w:szCs w:val="24"/>
        </w:rPr>
        <w:t xml:space="preserve"> и </w:t>
      </w:r>
      <w:r w:rsidR="007825D7">
        <w:rPr>
          <w:rFonts w:cstheme="minorHAnsi"/>
          <w:sz w:val="24"/>
          <w:szCs w:val="24"/>
        </w:rPr>
        <w:t>25</w:t>
      </w:r>
      <w:r>
        <w:rPr>
          <w:rFonts w:cstheme="minorHAnsi"/>
          <w:sz w:val="24"/>
          <w:szCs w:val="24"/>
        </w:rPr>
        <w:t xml:space="preserve"> рублей, для участников 2015 г.р. и моложе.</w:t>
      </w:r>
      <w:r w:rsidR="00785EBB" w:rsidRPr="00785EBB">
        <w:rPr>
          <w:rFonts w:cstheme="minorHAnsi"/>
          <w:spacing w:val="-1"/>
          <w:sz w:val="24"/>
          <w:szCs w:val="24"/>
        </w:rPr>
        <w:t xml:space="preserve"> </w:t>
      </w:r>
      <w:r w:rsidR="00203EAF">
        <w:rPr>
          <w:rFonts w:cstheme="minorHAnsi"/>
          <w:sz w:val="24"/>
          <w:szCs w:val="24"/>
        </w:rPr>
        <w:t>При участии в полной программе (в 2-х днях соревнований)</w:t>
      </w:r>
      <w:r w:rsidR="00785EBB" w:rsidRPr="00785EBB">
        <w:rPr>
          <w:rFonts w:cstheme="minorHAnsi"/>
          <w:sz w:val="24"/>
          <w:szCs w:val="24"/>
        </w:rPr>
        <w:t xml:space="preserve"> детей сирот или, 2-х или более детей из одной семьи (родные братья и, или, сестры)</w:t>
      </w:r>
      <w:r w:rsidR="00203EAF">
        <w:rPr>
          <w:rFonts w:cstheme="minorHAnsi"/>
          <w:sz w:val="24"/>
          <w:szCs w:val="24"/>
        </w:rPr>
        <w:t xml:space="preserve">, </w:t>
      </w:r>
      <w:r w:rsidR="00785EBB" w:rsidRPr="00785EBB">
        <w:rPr>
          <w:rFonts w:cstheme="minorHAnsi"/>
          <w:sz w:val="24"/>
          <w:szCs w:val="24"/>
        </w:rPr>
        <w:t>предоставляется скидка 50%</w:t>
      </w:r>
      <w:r w:rsidR="00DF141E">
        <w:rPr>
          <w:rFonts w:cstheme="minorHAnsi"/>
          <w:sz w:val="24"/>
          <w:szCs w:val="24"/>
        </w:rPr>
        <w:t xml:space="preserve">. </w:t>
      </w:r>
      <w:r w:rsidR="00785EBB" w:rsidRPr="00785EBB">
        <w:rPr>
          <w:rFonts w:cstheme="minorHAnsi"/>
          <w:sz w:val="24"/>
          <w:szCs w:val="24"/>
        </w:rPr>
        <w:t>Также,</w:t>
      </w:r>
      <w:r w:rsidR="00DF141E">
        <w:rPr>
          <w:rFonts w:cstheme="minorHAnsi"/>
          <w:sz w:val="24"/>
          <w:szCs w:val="24"/>
        </w:rPr>
        <w:t xml:space="preserve"> </w:t>
      </w:r>
      <w:r w:rsidR="00785EBB" w:rsidRPr="00785EBB">
        <w:rPr>
          <w:rFonts w:cstheme="minorHAnsi"/>
          <w:sz w:val="24"/>
          <w:szCs w:val="24"/>
        </w:rPr>
        <w:t xml:space="preserve">согласно регламенту </w:t>
      </w:r>
      <w:r w:rsidR="00785EBB" w:rsidRPr="00785EBB">
        <w:rPr>
          <w:rFonts w:cstheme="minorHAnsi"/>
          <w:sz w:val="24"/>
          <w:szCs w:val="24"/>
          <w:lang w:val="en-US"/>
        </w:rPr>
        <w:t>ECN</w:t>
      </w:r>
      <w:r w:rsidR="00785EBB" w:rsidRPr="00785EBB">
        <w:rPr>
          <w:rFonts w:cstheme="minorHAnsi"/>
          <w:sz w:val="24"/>
          <w:szCs w:val="24"/>
        </w:rPr>
        <w:t xml:space="preserve">, принятому президиумом </w:t>
      </w:r>
      <w:r w:rsidR="00785EBB" w:rsidRPr="00785EBB">
        <w:rPr>
          <w:rFonts w:cstheme="minorHAnsi"/>
          <w:sz w:val="24"/>
          <w:szCs w:val="24"/>
          <w:lang w:val="en-US"/>
        </w:rPr>
        <w:t>FOS</w:t>
      </w:r>
      <w:r w:rsidR="00785EBB" w:rsidRPr="00785EBB">
        <w:rPr>
          <w:rFonts w:cstheme="minorHAnsi"/>
          <w:sz w:val="24"/>
          <w:szCs w:val="24"/>
        </w:rPr>
        <w:t xml:space="preserve"> </w:t>
      </w:r>
      <w:r w:rsidR="00785EBB" w:rsidRPr="00785EBB">
        <w:rPr>
          <w:rFonts w:cstheme="minorHAnsi"/>
          <w:sz w:val="24"/>
          <w:szCs w:val="24"/>
          <w:lang w:val="en-US"/>
        </w:rPr>
        <w:t>RM</w:t>
      </w:r>
      <w:r w:rsidR="00785EBB" w:rsidRPr="00785EBB">
        <w:rPr>
          <w:rFonts w:cstheme="minorHAnsi"/>
          <w:sz w:val="24"/>
          <w:szCs w:val="24"/>
        </w:rPr>
        <w:t xml:space="preserve">, скидки от стартового взноса будут предоставлены первым 3-м спортсменам рейтинга </w:t>
      </w:r>
      <w:r w:rsidR="00785EBB" w:rsidRPr="00785EBB">
        <w:rPr>
          <w:rFonts w:cstheme="minorHAnsi"/>
          <w:sz w:val="24"/>
          <w:szCs w:val="24"/>
          <w:lang w:val="en-US"/>
        </w:rPr>
        <w:t>ECN</w:t>
      </w:r>
      <w:r w:rsidR="00785EBB" w:rsidRPr="00785EBB">
        <w:rPr>
          <w:rFonts w:cstheme="minorHAnsi"/>
          <w:sz w:val="24"/>
          <w:szCs w:val="24"/>
        </w:rPr>
        <w:t xml:space="preserve"> 2024 года.</w:t>
      </w:r>
    </w:p>
    <w:p w14:paraId="1254B29F" w14:textId="77777777" w:rsidR="00785EBB" w:rsidRPr="001E5B83" w:rsidRDefault="001E5B83" w:rsidP="00785EBB">
      <w:pPr>
        <w:widowControl w:val="0"/>
        <w:tabs>
          <w:tab w:val="left" w:pos="-284"/>
        </w:tabs>
        <w:autoSpaceDE w:val="0"/>
        <w:autoSpaceDN w:val="0"/>
        <w:spacing w:after="0" w:line="240" w:lineRule="auto"/>
        <w:ind w:left="142" w:right="28"/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Аренда чипа «</w:t>
      </w:r>
      <w:proofErr w:type="spellStart"/>
      <w:r>
        <w:rPr>
          <w:rFonts w:cstheme="minorHAnsi"/>
          <w:sz w:val="24"/>
          <w:szCs w:val="24"/>
        </w:rPr>
        <w:t>Ардуино</w:t>
      </w:r>
      <w:proofErr w:type="spellEnd"/>
      <w:r>
        <w:rPr>
          <w:rFonts w:cstheme="minorHAnsi"/>
          <w:sz w:val="24"/>
          <w:szCs w:val="24"/>
        </w:rPr>
        <w:t>» - 10 лей.</w:t>
      </w:r>
    </w:p>
    <w:p w14:paraId="565547B7" w14:textId="77777777" w:rsidR="00B62E9D" w:rsidRPr="007F59C2" w:rsidRDefault="002F4788" w:rsidP="00203EAF">
      <w:pPr>
        <w:spacing w:before="240" w:after="0" w:line="240" w:lineRule="auto"/>
        <w:ind w:left="142"/>
        <w:rPr>
          <w:sz w:val="24"/>
          <w:szCs w:val="24"/>
        </w:rPr>
      </w:pPr>
      <w:r w:rsidRPr="00785EBB">
        <w:rPr>
          <w:b/>
          <w:sz w:val="24"/>
          <w:szCs w:val="24"/>
        </w:rPr>
        <w:t xml:space="preserve">7. </w:t>
      </w:r>
      <w:r w:rsidR="00B62E9D" w:rsidRPr="007F59C2">
        <w:rPr>
          <w:b/>
          <w:sz w:val="24"/>
          <w:szCs w:val="24"/>
          <w:u w:val="single"/>
        </w:rPr>
        <w:t>Определение результатов</w:t>
      </w:r>
      <w:r w:rsidR="00D74949">
        <w:rPr>
          <w:sz w:val="24"/>
          <w:szCs w:val="24"/>
        </w:rPr>
        <w:t>:</w:t>
      </w:r>
      <w:r w:rsidR="00B62E9D" w:rsidRPr="007F59C2">
        <w:rPr>
          <w:sz w:val="24"/>
          <w:szCs w:val="24"/>
        </w:rPr>
        <w:t xml:space="preserve"> Результаты в личном зачёте определяются </w:t>
      </w:r>
      <w:proofErr w:type="gramStart"/>
      <w:r w:rsidR="00B62E9D" w:rsidRPr="007F59C2">
        <w:rPr>
          <w:sz w:val="24"/>
          <w:szCs w:val="24"/>
        </w:rPr>
        <w:t xml:space="preserve">согласно </w:t>
      </w:r>
      <w:r w:rsidR="00A36E80" w:rsidRPr="007F59C2">
        <w:rPr>
          <w:sz w:val="24"/>
          <w:szCs w:val="24"/>
        </w:rPr>
        <w:t xml:space="preserve"> </w:t>
      </w:r>
      <w:r w:rsidR="00D876B0" w:rsidRPr="007F59C2">
        <w:rPr>
          <w:sz w:val="24"/>
          <w:szCs w:val="24"/>
        </w:rPr>
        <w:t>«</w:t>
      </w:r>
      <w:proofErr w:type="gramEnd"/>
      <w:r w:rsidR="00D876B0" w:rsidRPr="007F59C2">
        <w:rPr>
          <w:sz w:val="24"/>
          <w:szCs w:val="24"/>
        </w:rPr>
        <w:t>П</w:t>
      </w:r>
      <w:r w:rsidR="00B62E9D" w:rsidRPr="007F59C2">
        <w:rPr>
          <w:sz w:val="24"/>
          <w:szCs w:val="24"/>
        </w:rPr>
        <w:t>рав</w:t>
      </w:r>
      <w:r w:rsidR="00A36E80" w:rsidRPr="007F59C2">
        <w:rPr>
          <w:sz w:val="24"/>
          <w:szCs w:val="24"/>
        </w:rPr>
        <w:t>ил</w:t>
      </w:r>
      <w:r w:rsidR="00D876B0" w:rsidRPr="007F59C2">
        <w:rPr>
          <w:sz w:val="24"/>
          <w:szCs w:val="24"/>
        </w:rPr>
        <w:t>»</w:t>
      </w:r>
    </w:p>
    <w:p w14:paraId="20AD1C09" w14:textId="77777777" w:rsidR="00AA007E" w:rsidRPr="007F59C2" w:rsidRDefault="00AA007E" w:rsidP="00785EBB">
      <w:pPr>
        <w:spacing w:after="0" w:line="240" w:lineRule="auto"/>
        <w:ind w:left="142"/>
        <w:rPr>
          <w:sz w:val="24"/>
          <w:szCs w:val="24"/>
        </w:rPr>
      </w:pPr>
      <w:r w:rsidRPr="007F59C2">
        <w:rPr>
          <w:sz w:val="24"/>
          <w:szCs w:val="24"/>
        </w:rPr>
        <w:t xml:space="preserve"> с</w:t>
      </w:r>
      <w:r w:rsidR="00A36E80" w:rsidRPr="007F59C2">
        <w:rPr>
          <w:sz w:val="24"/>
          <w:szCs w:val="24"/>
        </w:rPr>
        <w:t>оревнований</w:t>
      </w:r>
      <w:r w:rsidRPr="007F59C2">
        <w:rPr>
          <w:sz w:val="24"/>
          <w:szCs w:val="24"/>
        </w:rPr>
        <w:t xml:space="preserve"> по спортивному ориентированию</w:t>
      </w:r>
      <w:r w:rsidR="00A36E80" w:rsidRPr="007F59C2">
        <w:rPr>
          <w:sz w:val="24"/>
          <w:szCs w:val="24"/>
        </w:rPr>
        <w:t xml:space="preserve">. </w:t>
      </w:r>
    </w:p>
    <w:p w14:paraId="2C1955F8" w14:textId="77777777" w:rsidR="00D74949" w:rsidRPr="00785EBB" w:rsidRDefault="00AA007E" w:rsidP="00785EBB">
      <w:pPr>
        <w:spacing w:after="0" w:line="240" w:lineRule="auto"/>
        <w:ind w:left="142"/>
        <w:rPr>
          <w:sz w:val="24"/>
          <w:szCs w:val="24"/>
        </w:rPr>
      </w:pPr>
      <w:r w:rsidRPr="007F59C2">
        <w:rPr>
          <w:sz w:val="24"/>
          <w:szCs w:val="24"/>
        </w:rPr>
        <w:t xml:space="preserve">  </w:t>
      </w:r>
      <w:r w:rsidR="00991AFE" w:rsidRPr="007F59C2">
        <w:rPr>
          <w:sz w:val="24"/>
          <w:szCs w:val="24"/>
        </w:rPr>
        <w:t xml:space="preserve">     </w:t>
      </w:r>
      <w:r w:rsidRPr="007F59C2">
        <w:rPr>
          <w:sz w:val="24"/>
          <w:szCs w:val="24"/>
        </w:rPr>
        <w:t xml:space="preserve"> </w:t>
      </w:r>
      <w:r w:rsidR="00A36E80" w:rsidRPr="007F59C2">
        <w:rPr>
          <w:sz w:val="24"/>
          <w:szCs w:val="24"/>
        </w:rPr>
        <w:t xml:space="preserve">Общий </w:t>
      </w:r>
      <w:proofErr w:type="gramStart"/>
      <w:r w:rsidR="00A36E80" w:rsidRPr="007F59C2">
        <w:rPr>
          <w:sz w:val="24"/>
          <w:szCs w:val="24"/>
        </w:rPr>
        <w:t>результат  участника</w:t>
      </w:r>
      <w:proofErr w:type="gramEnd"/>
      <w:r w:rsidR="00A36E80" w:rsidRPr="007F59C2">
        <w:rPr>
          <w:sz w:val="24"/>
          <w:szCs w:val="24"/>
        </w:rPr>
        <w:t xml:space="preserve"> определяется суммой очков, набранных за  2 дня соревнований.</w:t>
      </w:r>
      <w:r w:rsidR="00D74949" w:rsidRPr="00D74949">
        <w:rPr>
          <w:sz w:val="24"/>
          <w:szCs w:val="24"/>
        </w:rPr>
        <w:t xml:space="preserve"> </w:t>
      </w:r>
      <w:r w:rsidR="00D74949">
        <w:rPr>
          <w:sz w:val="24"/>
          <w:szCs w:val="24"/>
        </w:rPr>
        <w:t xml:space="preserve">Очки начисляются по формуле: </w:t>
      </w:r>
      <w:r w:rsidR="00785EBB" w:rsidRPr="00785EBB">
        <w:rPr>
          <w:sz w:val="24"/>
          <w:szCs w:val="24"/>
          <w:u w:val="single"/>
        </w:rPr>
        <w:t>Очки=</w:t>
      </w:r>
      <w:r w:rsidR="00785EBB">
        <w:rPr>
          <w:sz w:val="24"/>
          <w:szCs w:val="24"/>
          <w:u w:val="single"/>
        </w:rPr>
        <w:t>100ХВремя победителя/В</w:t>
      </w:r>
      <w:r w:rsidR="00785EBB" w:rsidRPr="00785EBB">
        <w:rPr>
          <w:sz w:val="24"/>
          <w:szCs w:val="24"/>
          <w:u w:val="single"/>
        </w:rPr>
        <w:t>ремя участника.</w:t>
      </w:r>
    </w:p>
    <w:p w14:paraId="6303D69F" w14:textId="77777777" w:rsidR="00207F53" w:rsidRPr="007F59C2" w:rsidRDefault="00207F53" w:rsidP="00785EBB">
      <w:pPr>
        <w:spacing w:after="0" w:line="240" w:lineRule="auto"/>
        <w:ind w:left="142"/>
        <w:rPr>
          <w:sz w:val="24"/>
          <w:szCs w:val="24"/>
        </w:rPr>
      </w:pPr>
      <w:r w:rsidRPr="007F59C2">
        <w:rPr>
          <w:sz w:val="24"/>
          <w:szCs w:val="24"/>
        </w:rPr>
        <w:t xml:space="preserve">В случае равенства </w:t>
      </w:r>
      <w:proofErr w:type="gramStart"/>
      <w:r w:rsidR="00785EBB">
        <w:rPr>
          <w:sz w:val="24"/>
          <w:szCs w:val="24"/>
        </w:rPr>
        <w:t>очк</w:t>
      </w:r>
      <w:r w:rsidRPr="007F59C2">
        <w:rPr>
          <w:sz w:val="24"/>
          <w:szCs w:val="24"/>
        </w:rPr>
        <w:t>ов  предпочтение</w:t>
      </w:r>
      <w:proofErr w:type="gramEnd"/>
      <w:r w:rsidRPr="007F59C2">
        <w:rPr>
          <w:sz w:val="24"/>
          <w:szCs w:val="24"/>
        </w:rPr>
        <w:t xml:space="preserve"> отдаётся</w:t>
      </w:r>
      <w:r w:rsidR="00432835" w:rsidRPr="007F59C2">
        <w:rPr>
          <w:sz w:val="24"/>
          <w:szCs w:val="24"/>
        </w:rPr>
        <w:t xml:space="preserve"> по</w:t>
      </w:r>
      <w:r w:rsidRPr="007F59C2">
        <w:rPr>
          <w:sz w:val="24"/>
          <w:szCs w:val="24"/>
        </w:rPr>
        <w:t xml:space="preserve"> результату </w:t>
      </w:r>
      <w:r w:rsidR="00D74949">
        <w:rPr>
          <w:sz w:val="24"/>
          <w:szCs w:val="24"/>
        </w:rPr>
        <w:t>Укороченной длинной дистанции</w:t>
      </w:r>
      <w:r w:rsidRPr="007F59C2">
        <w:rPr>
          <w:sz w:val="24"/>
          <w:szCs w:val="24"/>
        </w:rPr>
        <w:t>.</w:t>
      </w:r>
    </w:p>
    <w:p w14:paraId="254D6F33" w14:textId="77777777" w:rsidR="00A36E80" w:rsidRPr="007F59C2" w:rsidRDefault="00A36E80" w:rsidP="00785EBB">
      <w:pPr>
        <w:spacing w:after="0" w:line="240" w:lineRule="auto"/>
        <w:ind w:left="142"/>
        <w:rPr>
          <w:sz w:val="24"/>
          <w:szCs w:val="24"/>
        </w:rPr>
      </w:pPr>
      <w:proofErr w:type="gramStart"/>
      <w:r w:rsidRPr="007F59C2">
        <w:rPr>
          <w:b/>
          <w:sz w:val="24"/>
          <w:szCs w:val="24"/>
          <w:u w:val="single"/>
        </w:rPr>
        <w:t>Определение  командных</w:t>
      </w:r>
      <w:proofErr w:type="gramEnd"/>
      <w:r w:rsidRPr="007F59C2">
        <w:rPr>
          <w:b/>
          <w:sz w:val="24"/>
          <w:szCs w:val="24"/>
          <w:u w:val="single"/>
        </w:rPr>
        <w:t xml:space="preserve"> результатов</w:t>
      </w:r>
      <w:r w:rsidR="00D74949">
        <w:rPr>
          <w:b/>
          <w:sz w:val="24"/>
          <w:szCs w:val="24"/>
          <w:u w:val="single"/>
        </w:rPr>
        <w:t>:</w:t>
      </w:r>
      <w:r w:rsidRPr="007F59C2">
        <w:rPr>
          <w:sz w:val="24"/>
          <w:szCs w:val="24"/>
        </w:rPr>
        <w:t xml:space="preserve"> Ежедневно командный резу</w:t>
      </w:r>
      <w:r w:rsidR="00785EBB">
        <w:rPr>
          <w:sz w:val="24"/>
          <w:szCs w:val="24"/>
        </w:rPr>
        <w:t xml:space="preserve">льтат определяется суммой очков 10-ти </w:t>
      </w:r>
      <w:r w:rsidR="00D74949">
        <w:rPr>
          <w:sz w:val="24"/>
          <w:szCs w:val="24"/>
        </w:rPr>
        <w:t xml:space="preserve">лучших результатов участников команды. </w:t>
      </w:r>
    </w:p>
    <w:p w14:paraId="26AFBE69" w14:textId="77777777" w:rsidR="00932376" w:rsidRPr="007F59C2" w:rsidRDefault="00D74949" w:rsidP="00785EBB">
      <w:pPr>
        <w:spacing w:after="0" w:line="240" w:lineRule="auto"/>
        <w:ind w:left="142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Итоговый </w:t>
      </w:r>
      <w:r w:rsidRPr="00D74949">
        <w:rPr>
          <w:b/>
          <w:sz w:val="24"/>
          <w:szCs w:val="24"/>
          <w:u w:val="single"/>
        </w:rPr>
        <w:t>о</w:t>
      </w:r>
      <w:r w:rsidR="00932376" w:rsidRPr="00D74949">
        <w:rPr>
          <w:b/>
          <w:sz w:val="24"/>
          <w:szCs w:val="24"/>
          <w:u w:val="single"/>
        </w:rPr>
        <w:t>бщекомандный результат</w:t>
      </w:r>
      <w:proofErr w:type="gramStart"/>
      <w:r w:rsidR="00785EBB">
        <w:rPr>
          <w:b/>
          <w:sz w:val="24"/>
          <w:szCs w:val="24"/>
          <w:u w:val="single"/>
        </w:rPr>
        <w:t>:</w:t>
      </w:r>
      <w:r w:rsidR="00785EBB">
        <w:rPr>
          <w:sz w:val="24"/>
          <w:szCs w:val="24"/>
        </w:rPr>
        <w:t xml:space="preserve"> О</w:t>
      </w:r>
      <w:r w:rsidR="00932376" w:rsidRPr="007F59C2">
        <w:rPr>
          <w:sz w:val="24"/>
          <w:szCs w:val="24"/>
        </w:rPr>
        <w:t>пределяется</w:t>
      </w:r>
      <w:proofErr w:type="gramEnd"/>
      <w:r w:rsidR="00932376" w:rsidRPr="007F59C2">
        <w:rPr>
          <w:sz w:val="24"/>
          <w:szCs w:val="24"/>
        </w:rPr>
        <w:t xml:space="preserve"> суммой </w:t>
      </w:r>
      <w:r w:rsidR="00785EBB">
        <w:rPr>
          <w:sz w:val="24"/>
          <w:szCs w:val="24"/>
        </w:rPr>
        <w:t xml:space="preserve">зачетных </w:t>
      </w:r>
      <w:r w:rsidR="00932376" w:rsidRPr="007F59C2">
        <w:rPr>
          <w:sz w:val="24"/>
          <w:szCs w:val="24"/>
        </w:rPr>
        <w:t>очков команды</w:t>
      </w:r>
      <w:r w:rsidR="00785EBB">
        <w:rPr>
          <w:sz w:val="24"/>
          <w:szCs w:val="24"/>
        </w:rPr>
        <w:t>,</w:t>
      </w:r>
      <w:r w:rsidR="00932376" w:rsidRPr="007F59C2">
        <w:rPr>
          <w:sz w:val="24"/>
          <w:szCs w:val="24"/>
        </w:rPr>
        <w:t xml:space="preserve"> по итогам двух дней соревнований.</w:t>
      </w:r>
    </w:p>
    <w:p w14:paraId="3F28958A" w14:textId="77777777" w:rsidR="009C3A58" w:rsidRPr="007F59C2" w:rsidRDefault="009C3A58" w:rsidP="00785EBB">
      <w:pPr>
        <w:spacing w:after="0" w:line="240" w:lineRule="auto"/>
        <w:ind w:left="142"/>
        <w:rPr>
          <w:b/>
          <w:sz w:val="24"/>
          <w:szCs w:val="24"/>
          <w:u w:val="single"/>
        </w:rPr>
      </w:pPr>
    </w:p>
    <w:p w14:paraId="12FDAF58" w14:textId="77777777" w:rsidR="00932376" w:rsidRPr="007F59C2" w:rsidRDefault="00785EBB" w:rsidP="00785EBB">
      <w:pPr>
        <w:spacing w:after="0" w:line="240" w:lineRule="auto"/>
        <w:ind w:left="142"/>
        <w:rPr>
          <w:sz w:val="24"/>
          <w:szCs w:val="24"/>
        </w:rPr>
      </w:pPr>
      <w:r w:rsidRPr="00785EBB">
        <w:rPr>
          <w:b/>
          <w:sz w:val="24"/>
          <w:szCs w:val="24"/>
        </w:rPr>
        <w:t xml:space="preserve">8. </w:t>
      </w:r>
      <w:r w:rsidR="00932376" w:rsidRPr="007F59C2">
        <w:rPr>
          <w:b/>
          <w:sz w:val="24"/>
          <w:szCs w:val="24"/>
          <w:u w:val="single"/>
        </w:rPr>
        <w:t xml:space="preserve">Награждение. </w:t>
      </w:r>
      <w:r w:rsidR="00932376" w:rsidRPr="007F59C2">
        <w:rPr>
          <w:sz w:val="24"/>
          <w:szCs w:val="24"/>
        </w:rPr>
        <w:t xml:space="preserve">Все </w:t>
      </w:r>
      <w:r w:rsidR="002F4788">
        <w:rPr>
          <w:sz w:val="24"/>
          <w:szCs w:val="24"/>
        </w:rPr>
        <w:t xml:space="preserve">победители и </w:t>
      </w:r>
      <w:r w:rsidR="00932376" w:rsidRPr="007F59C2">
        <w:rPr>
          <w:sz w:val="24"/>
          <w:szCs w:val="24"/>
        </w:rPr>
        <w:t>призёры каждого дня награждаются грамотами.</w:t>
      </w:r>
    </w:p>
    <w:p w14:paraId="293C7F23" w14:textId="77777777" w:rsidR="002F4788" w:rsidRPr="007F59C2" w:rsidRDefault="00932376" w:rsidP="00785EBB">
      <w:pPr>
        <w:spacing w:after="0" w:line="240" w:lineRule="auto"/>
        <w:ind w:left="142"/>
        <w:rPr>
          <w:sz w:val="24"/>
          <w:szCs w:val="24"/>
        </w:rPr>
      </w:pPr>
      <w:r w:rsidRPr="007F59C2">
        <w:rPr>
          <w:sz w:val="24"/>
          <w:szCs w:val="24"/>
        </w:rPr>
        <w:t>П</w:t>
      </w:r>
      <w:r w:rsidR="002F4788">
        <w:rPr>
          <w:sz w:val="24"/>
          <w:szCs w:val="24"/>
        </w:rPr>
        <w:t>обедители и п</w:t>
      </w:r>
      <w:r w:rsidRPr="007F59C2">
        <w:rPr>
          <w:sz w:val="24"/>
          <w:szCs w:val="24"/>
        </w:rPr>
        <w:t>ризёры</w:t>
      </w:r>
      <w:r w:rsidR="00DF141E">
        <w:rPr>
          <w:sz w:val="24"/>
          <w:szCs w:val="24"/>
        </w:rPr>
        <w:t xml:space="preserve"> по сумме 2 дней в группах </w:t>
      </w:r>
      <w:r w:rsidR="00DF141E">
        <w:rPr>
          <w:sz w:val="24"/>
          <w:szCs w:val="24"/>
          <w:lang w:val="en-US"/>
        </w:rPr>
        <w:t>M</w:t>
      </w:r>
      <w:r w:rsidR="00DF141E" w:rsidRPr="00DF141E">
        <w:rPr>
          <w:sz w:val="24"/>
          <w:szCs w:val="24"/>
        </w:rPr>
        <w:t>/</w:t>
      </w:r>
      <w:r w:rsidR="00DF141E">
        <w:rPr>
          <w:sz w:val="24"/>
          <w:szCs w:val="24"/>
          <w:lang w:val="en-US"/>
        </w:rPr>
        <w:t>W</w:t>
      </w:r>
      <w:r w:rsidRPr="007F59C2">
        <w:rPr>
          <w:sz w:val="24"/>
          <w:szCs w:val="24"/>
        </w:rPr>
        <w:t>12,14,16,18 награждаются грамотами, медалями</w:t>
      </w:r>
      <w:r w:rsidR="002F4788">
        <w:rPr>
          <w:sz w:val="24"/>
          <w:szCs w:val="24"/>
        </w:rPr>
        <w:t xml:space="preserve"> и призами, а в остальных группах,</w:t>
      </w:r>
      <w:r w:rsidR="002F4788" w:rsidRPr="007F59C2">
        <w:rPr>
          <w:sz w:val="24"/>
          <w:szCs w:val="24"/>
        </w:rPr>
        <w:t xml:space="preserve"> </w:t>
      </w:r>
      <w:r w:rsidR="002F4788">
        <w:rPr>
          <w:sz w:val="24"/>
          <w:szCs w:val="24"/>
        </w:rPr>
        <w:t xml:space="preserve">только </w:t>
      </w:r>
      <w:r w:rsidR="002F4788" w:rsidRPr="007F59C2">
        <w:rPr>
          <w:sz w:val="24"/>
          <w:szCs w:val="24"/>
        </w:rPr>
        <w:t>грамотами и призами.</w:t>
      </w:r>
    </w:p>
    <w:p w14:paraId="10E63616" w14:textId="77777777" w:rsidR="008B404A" w:rsidRDefault="00932376" w:rsidP="00785EBB">
      <w:pPr>
        <w:spacing w:after="0" w:line="240" w:lineRule="auto"/>
        <w:ind w:left="142"/>
        <w:rPr>
          <w:sz w:val="24"/>
          <w:szCs w:val="24"/>
        </w:rPr>
      </w:pPr>
      <w:r w:rsidRPr="007F59C2">
        <w:rPr>
          <w:sz w:val="24"/>
          <w:szCs w:val="24"/>
        </w:rPr>
        <w:t xml:space="preserve">В общем </w:t>
      </w:r>
      <w:r w:rsidR="002F4788">
        <w:rPr>
          <w:sz w:val="24"/>
          <w:szCs w:val="24"/>
        </w:rPr>
        <w:t>командном зачете,</w:t>
      </w:r>
      <w:r w:rsidRPr="007F59C2">
        <w:rPr>
          <w:sz w:val="24"/>
          <w:szCs w:val="24"/>
        </w:rPr>
        <w:t xml:space="preserve"> по сумме </w:t>
      </w:r>
      <w:r w:rsidR="002F4788">
        <w:rPr>
          <w:sz w:val="24"/>
          <w:szCs w:val="24"/>
        </w:rPr>
        <w:t xml:space="preserve">результатов </w:t>
      </w:r>
      <w:r w:rsidRPr="007F59C2">
        <w:rPr>
          <w:sz w:val="24"/>
          <w:szCs w:val="24"/>
        </w:rPr>
        <w:t>двух дней</w:t>
      </w:r>
      <w:r w:rsidR="002F4788">
        <w:rPr>
          <w:sz w:val="24"/>
          <w:szCs w:val="24"/>
        </w:rPr>
        <w:t>,</w:t>
      </w:r>
      <w:r w:rsidRPr="007F59C2">
        <w:rPr>
          <w:sz w:val="24"/>
          <w:szCs w:val="24"/>
        </w:rPr>
        <w:t xml:space="preserve"> </w:t>
      </w:r>
      <w:r w:rsidR="002F4788">
        <w:rPr>
          <w:sz w:val="24"/>
          <w:szCs w:val="24"/>
        </w:rPr>
        <w:t>команда победитель</w:t>
      </w:r>
      <w:r w:rsidRPr="007F59C2">
        <w:rPr>
          <w:sz w:val="24"/>
          <w:szCs w:val="24"/>
        </w:rPr>
        <w:t xml:space="preserve"> </w:t>
      </w:r>
      <w:r w:rsidR="002F4788">
        <w:rPr>
          <w:sz w:val="24"/>
          <w:szCs w:val="24"/>
        </w:rPr>
        <w:t xml:space="preserve">и команды </w:t>
      </w:r>
      <w:proofErr w:type="gramStart"/>
      <w:r w:rsidRPr="007F59C2">
        <w:rPr>
          <w:sz w:val="24"/>
          <w:szCs w:val="24"/>
        </w:rPr>
        <w:t>призёры  на</w:t>
      </w:r>
      <w:r w:rsidR="00CF0461" w:rsidRPr="007F59C2">
        <w:rPr>
          <w:sz w:val="24"/>
          <w:szCs w:val="24"/>
        </w:rPr>
        <w:t>г</w:t>
      </w:r>
      <w:r w:rsidRPr="007F59C2">
        <w:rPr>
          <w:sz w:val="24"/>
          <w:szCs w:val="24"/>
        </w:rPr>
        <w:t>раждаются</w:t>
      </w:r>
      <w:proofErr w:type="gramEnd"/>
      <w:r w:rsidR="00CF0461" w:rsidRPr="007F59C2">
        <w:rPr>
          <w:sz w:val="24"/>
          <w:szCs w:val="24"/>
        </w:rPr>
        <w:t xml:space="preserve"> </w:t>
      </w:r>
      <w:r w:rsidRPr="007F59C2">
        <w:rPr>
          <w:sz w:val="24"/>
          <w:szCs w:val="24"/>
        </w:rPr>
        <w:t xml:space="preserve"> дипломами и памятными </w:t>
      </w:r>
      <w:r w:rsidR="00636EEA" w:rsidRPr="007F59C2">
        <w:rPr>
          <w:sz w:val="24"/>
          <w:szCs w:val="24"/>
        </w:rPr>
        <w:t>Кубками.</w:t>
      </w:r>
    </w:p>
    <w:p w14:paraId="6AB5B1B2" w14:textId="77777777" w:rsidR="008B404A" w:rsidRPr="00090B29" w:rsidRDefault="008B404A" w:rsidP="001E5B83">
      <w:pPr>
        <w:pStyle w:val="a7"/>
        <w:spacing w:before="240" w:after="0" w:line="240" w:lineRule="auto"/>
        <w:ind w:left="142" w:right="28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090B29">
        <w:rPr>
          <w:rFonts w:ascii="Times New Roman" w:hAnsi="Times New Roman" w:cs="Times New Roman"/>
          <w:b/>
          <w:i/>
          <w:sz w:val="26"/>
          <w:szCs w:val="26"/>
        </w:rPr>
        <w:t>Ответственность за жизнь и здоровье несовершеннолетних</w:t>
      </w:r>
      <w:r w:rsidRPr="00090B29">
        <w:rPr>
          <w:rFonts w:ascii="Times New Roman" w:hAnsi="Times New Roman" w:cs="Times New Roman"/>
          <w:b/>
          <w:i/>
          <w:spacing w:val="-59"/>
          <w:sz w:val="26"/>
          <w:szCs w:val="26"/>
        </w:rPr>
        <w:t xml:space="preserve"> </w:t>
      </w:r>
      <w:r w:rsidRPr="00090B29">
        <w:rPr>
          <w:rFonts w:ascii="Times New Roman" w:hAnsi="Times New Roman" w:cs="Times New Roman"/>
          <w:b/>
          <w:i/>
          <w:sz w:val="26"/>
          <w:szCs w:val="26"/>
        </w:rPr>
        <w:t>участников соревнований несут тренеры и представители</w:t>
      </w:r>
      <w:r w:rsidRPr="00090B29">
        <w:rPr>
          <w:rFonts w:ascii="Times New Roman" w:hAnsi="Times New Roman" w:cs="Times New Roman"/>
          <w:b/>
          <w:i/>
          <w:spacing w:val="1"/>
          <w:sz w:val="26"/>
          <w:szCs w:val="26"/>
        </w:rPr>
        <w:t xml:space="preserve"> </w:t>
      </w:r>
      <w:r w:rsidRPr="00090B29">
        <w:rPr>
          <w:rFonts w:ascii="Times New Roman" w:hAnsi="Times New Roman" w:cs="Times New Roman"/>
          <w:b/>
          <w:i/>
          <w:sz w:val="26"/>
          <w:szCs w:val="26"/>
        </w:rPr>
        <w:t>команд.</w:t>
      </w:r>
    </w:p>
    <w:p w14:paraId="576EF359" w14:textId="77777777" w:rsidR="008B404A" w:rsidRDefault="008B404A" w:rsidP="00785EBB">
      <w:pPr>
        <w:spacing w:after="0" w:line="240" w:lineRule="auto"/>
        <w:ind w:left="142" w:right="2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90B29">
        <w:rPr>
          <w:rFonts w:ascii="Times New Roman" w:hAnsi="Times New Roman" w:cs="Times New Roman"/>
          <w:b/>
          <w:i/>
          <w:sz w:val="26"/>
          <w:szCs w:val="26"/>
        </w:rPr>
        <w:t>Ответственность за жизнь и здоровье взрослых участников,</w:t>
      </w:r>
      <w:r w:rsidRPr="00090B29">
        <w:rPr>
          <w:rFonts w:ascii="Times New Roman" w:hAnsi="Times New Roman" w:cs="Times New Roman"/>
          <w:b/>
          <w:i/>
          <w:spacing w:val="-59"/>
          <w:sz w:val="26"/>
          <w:szCs w:val="26"/>
        </w:rPr>
        <w:t xml:space="preserve"> </w:t>
      </w:r>
      <w:r w:rsidRPr="00090B29">
        <w:rPr>
          <w:rFonts w:ascii="Times New Roman" w:hAnsi="Times New Roman" w:cs="Times New Roman"/>
          <w:b/>
          <w:i/>
          <w:sz w:val="26"/>
          <w:szCs w:val="26"/>
        </w:rPr>
        <w:t>несут</w:t>
      </w:r>
      <w:r w:rsidRPr="00090B29">
        <w:rPr>
          <w:rFonts w:ascii="Times New Roman" w:hAnsi="Times New Roman" w:cs="Times New Roman"/>
          <w:b/>
          <w:i/>
          <w:spacing w:val="-1"/>
          <w:sz w:val="26"/>
          <w:szCs w:val="26"/>
        </w:rPr>
        <w:t xml:space="preserve"> </w:t>
      </w:r>
      <w:r w:rsidRPr="00090B29">
        <w:rPr>
          <w:rFonts w:ascii="Times New Roman" w:hAnsi="Times New Roman" w:cs="Times New Roman"/>
          <w:b/>
          <w:i/>
          <w:sz w:val="26"/>
          <w:szCs w:val="26"/>
        </w:rPr>
        <w:t>сами</w:t>
      </w:r>
      <w:r w:rsidRPr="00090B29">
        <w:rPr>
          <w:rFonts w:ascii="Times New Roman" w:hAnsi="Times New Roman" w:cs="Times New Roman"/>
          <w:b/>
          <w:i/>
          <w:spacing w:val="1"/>
          <w:sz w:val="26"/>
          <w:szCs w:val="26"/>
        </w:rPr>
        <w:t xml:space="preserve"> </w:t>
      </w:r>
      <w:r w:rsidRPr="00090B29">
        <w:rPr>
          <w:rFonts w:ascii="Times New Roman" w:hAnsi="Times New Roman" w:cs="Times New Roman"/>
          <w:b/>
          <w:i/>
          <w:sz w:val="26"/>
          <w:szCs w:val="26"/>
        </w:rPr>
        <w:t>участники.</w:t>
      </w:r>
    </w:p>
    <w:p w14:paraId="567A7692" w14:textId="77777777" w:rsidR="001E5B83" w:rsidRDefault="008B404A" w:rsidP="001E5B83">
      <w:pPr>
        <w:spacing w:after="0" w:line="240" w:lineRule="auto"/>
        <w:ind w:left="142" w:right="2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Ответственность за сохранность лесных насаждений и за чистоту территории, после окончания соревнований, несут организаторы, </w:t>
      </w:r>
      <w:r w:rsidRPr="00090B29">
        <w:rPr>
          <w:rFonts w:ascii="Times New Roman" w:hAnsi="Times New Roman" w:cs="Times New Roman"/>
          <w:b/>
          <w:i/>
          <w:sz w:val="26"/>
          <w:szCs w:val="26"/>
        </w:rPr>
        <w:t>представители</w:t>
      </w:r>
      <w:r w:rsidRPr="00090B29">
        <w:rPr>
          <w:rFonts w:ascii="Times New Roman" w:hAnsi="Times New Roman" w:cs="Times New Roman"/>
          <w:b/>
          <w:i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команд, </w:t>
      </w:r>
      <w:r w:rsidRPr="00090B29">
        <w:rPr>
          <w:rFonts w:ascii="Times New Roman" w:hAnsi="Times New Roman" w:cs="Times New Roman"/>
          <w:b/>
          <w:i/>
          <w:sz w:val="26"/>
          <w:szCs w:val="26"/>
        </w:rPr>
        <w:t xml:space="preserve">тренеры </w:t>
      </w:r>
      <w:r>
        <w:rPr>
          <w:rFonts w:ascii="Times New Roman" w:hAnsi="Times New Roman" w:cs="Times New Roman"/>
          <w:b/>
          <w:i/>
          <w:sz w:val="26"/>
          <w:szCs w:val="26"/>
        </w:rPr>
        <w:t>и участники соре</w:t>
      </w:r>
      <w:r w:rsidR="001E5B83">
        <w:rPr>
          <w:rFonts w:ascii="Times New Roman" w:hAnsi="Times New Roman" w:cs="Times New Roman"/>
          <w:b/>
          <w:i/>
          <w:sz w:val="26"/>
          <w:szCs w:val="26"/>
        </w:rPr>
        <w:t>внований</w:t>
      </w:r>
    </w:p>
    <w:p w14:paraId="3323A5B1" w14:textId="77777777" w:rsidR="001E5B83" w:rsidRDefault="00203EAF" w:rsidP="001E5B83">
      <w:pPr>
        <w:spacing w:after="0" w:line="240" w:lineRule="auto"/>
        <w:ind w:left="142" w:right="2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noProof/>
          <w:sz w:val="26"/>
          <w:szCs w:val="26"/>
          <w:lang w:eastAsia="ru-RU"/>
        </w:rPr>
        <w:drawing>
          <wp:anchor distT="0" distB="0" distL="114300" distR="114300" simplePos="0" relativeHeight="251663360" behindDoc="0" locked="0" layoutInCell="1" allowOverlap="1" wp14:anchorId="6C3F062B" wp14:editId="48DCA01F">
            <wp:simplePos x="0" y="0"/>
            <wp:positionH relativeFrom="column">
              <wp:posOffset>2807147</wp:posOffset>
            </wp:positionH>
            <wp:positionV relativeFrom="paragraph">
              <wp:posOffset>5416</wp:posOffset>
            </wp:positionV>
            <wp:extent cx="701563" cy="627530"/>
            <wp:effectExtent l="19050" t="0" r="3287" b="0"/>
            <wp:wrapNone/>
            <wp:docPr id="1" name="Рисунок 1" descr="D:\РАБОЧИЙ СТОЛ\Все логотипы\Рисунок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Все логотипы\Рисунок1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563" cy="627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9984B4B" w14:textId="77777777" w:rsidR="001E5B83" w:rsidRDefault="001E5B83" w:rsidP="001E5B83">
      <w:pPr>
        <w:spacing w:after="0" w:line="240" w:lineRule="auto"/>
        <w:ind w:left="142" w:right="28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14:paraId="628D6DD6" w14:textId="77777777" w:rsidR="00BB6C97" w:rsidRDefault="00BB6C97" w:rsidP="00BB6C97">
      <w:pPr>
        <w:spacing w:after="0" w:line="240" w:lineRule="auto"/>
        <w:ind w:left="142" w:right="28"/>
        <w:jc w:val="center"/>
        <w:rPr>
          <w:b/>
          <w:sz w:val="32"/>
        </w:rPr>
      </w:pPr>
    </w:p>
    <w:p w14:paraId="66BB92AA" w14:textId="77777777" w:rsidR="002F4788" w:rsidRPr="00A600BB" w:rsidRDefault="0004034F" w:rsidP="00BB6C97">
      <w:pPr>
        <w:spacing w:after="0" w:line="240" w:lineRule="auto"/>
        <w:ind w:left="142" w:right="28"/>
        <w:jc w:val="center"/>
        <w:rPr>
          <w:b/>
          <w:sz w:val="24"/>
        </w:rPr>
      </w:pPr>
      <w:r w:rsidRPr="00EC4C43">
        <w:rPr>
          <w:b/>
          <w:sz w:val="32"/>
        </w:rPr>
        <w:t xml:space="preserve">ГСК желает </w:t>
      </w:r>
      <w:r w:rsidR="008B404A" w:rsidRPr="00EC4C43">
        <w:rPr>
          <w:b/>
          <w:sz w:val="32"/>
        </w:rPr>
        <w:t xml:space="preserve">всем участникам </w:t>
      </w:r>
      <w:r w:rsidRPr="00EC4C43">
        <w:rPr>
          <w:b/>
          <w:sz w:val="32"/>
        </w:rPr>
        <w:t>счастливых финишей!</w:t>
      </w:r>
      <w:r w:rsidR="00BB6C97" w:rsidRPr="00A600BB">
        <w:rPr>
          <w:b/>
          <w:sz w:val="24"/>
        </w:rPr>
        <w:t xml:space="preserve"> </w:t>
      </w:r>
    </w:p>
    <w:sectPr w:rsidR="002F4788" w:rsidRPr="00A600BB" w:rsidSect="00D938BA">
      <w:footerReference w:type="default" r:id="rId13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6B8CF" w14:textId="77777777" w:rsidR="001A4CFD" w:rsidRDefault="001A4CFD" w:rsidP="00BB6C97">
      <w:pPr>
        <w:spacing w:after="0" w:line="240" w:lineRule="auto"/>
      </w:pPr>
      <w:r>
        <w:separator/>
      </w:r>
    </w:p>
  </w:endnote>
  <w:endnote w:type="continuationSeparator" w:id="0">
    <w:p w14:paraId="64FBEE8F" w14:textId="77777777" w:rsidR="001A4CFD" w:rsidRDefault="001A4CFD" w:rsidP="00BB6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846282"/>
      <w:docPartObj>
        <w:docPartGallery w:val="Page Numbers (Bottom of Page)"/>
        <w:docPartUnique/>
      </w:docPartObj>
    </w:sdtPr>
    <w:sdtEndPr/>
    <w:sdtContent>
      <w:p w14:paraId="1FDD9E47" w14:textId="77777777" w:rsidR="00BB6C97" w:rsidRDefault="001A4CFD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57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0DBBC6" w14:textId="77777777" w:rsidR="00BB6C97" w:rsidRDefault="00BB6C9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F5BAB" w14:textId="77777777" w:rsidR="001A4CFD" w:rsidRDefault="001A4CFD" w:rsidP="00BB6C97">
      <w:pPr>
        <w:spacing w:after="0" w:line="240" w:lineRule="auto"/>
      </w:pPr>
      <w:r>
        <w:separator/>
      </w:r>
    </w:p>
  </w:footnote>
  <w:footnote w:type="continuationSeparator" w:id="0">
    <w:p w14:paraId="5A64D6C7" w14:textId="77777777" w:rsidR="001A4CFD" w:rsidRDefault="001A4CFD" w:rsidP="00BB6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B062F"/>
    <w:multiLevelType w:val="hybridMultilevel"/>
    <w:tmpl w:val="29A4DAF0"/>
    <w:lvl w:ilvl="0" w:tplc="CA5E265A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3F4FF1"/>
    <w:multiLevelType w:val="hybridMultilevel"/>
    <w:tmpl w:val="9A2AC0CC"/>
    <w:lvl w:ilvl="0" w:tplc="42F4131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2F32"/>
    <w:rsid w:val="00004CC4"/>
    <w:rsid w:val="000202AC"/>
    <w:rsid w:val="00031327"/>
    <w:rsid w:val="0004034F"/>
    <w:rsid w:val="000D020F"/>
    <w:rsid w:val="0010040B"/>
    <w:rsid w:val="00127BF5"/>
    <w:rsid w:val="00137CB1"/>
    <w:rsid w:val="001770B1"/>
    <w:rsid w:val="00194824"/>
    <w:rsid w:val="001A4CFD"/>
    <w:rsid w:val="001B2385"/>
    <w:rsid w:val="001E5B83"/>
    <w:rsid w:val="0020119C"/>
    <w:rsid w:val="00203EAF"/>
    <w:rsid w:val="00207F53"/>
    <w:rsid w:val="002160A5"/>
    <w:rsid w:val="00254F3F"/>
    <w:rsid w:val="002F4788"/>
    <w:rsid w:val="002F5D81"/>
    <w:rsid w:val="00335030"/>
    <w:rsid w:val="00362F52"/>
    <w:rsid w:val="00415DB4"/>
    <w:rsid w:val="00432835"/>
    <w:rsid w:val="00492B4F"/>
    <w:rsid w:val="00496953"/>
    <w:rsid w:val="004A63B1"/>
    <w:rsid w:val="004A7607"/>
    <w:rsid w:val="004E3131"/>
    <w:rsid w:val="004E4F4C"/>
    <w:rsid w:val="00505A3A"/>
    <w:rsid w:val="00567485"/>
    <w:rsid w:val="00580D41"/>
    <w:rsid w:val="005A7002"/>
    <w:rsid w:val="005D0995"/>
    <w:rsid w:val="005D4BE6"/>
    <w:rsid w:val="005D57F3"/>
    <w:rsid w:val="00636EEA"/>
    <w:rsid w:val="006B3328"/>
    <w:rsid w:val="0071441E"/>
    <w:rsid w:val="00737071"/>
    <w:rsid w:val="0074401B"/>
    <w:rsid w:val="00754D01"/>
    <w:rsid w:val="007825D7"/>
    <w:rsid w:val="00785EBB"/>
    <w:rsid w:val="007D7367"/>
    <w:rsid w:val="007F59C2"/>
    <w:rsid w:val="00822F32"/>
    <w:rsid w:val="0084261C"/>
    <w:rsid w:val="00854195"/>
    <w:rsid w:val="00857186"/>
    <w:rsid w:val="00876800"/>
    <w:rsid w:val="008859B9"/>
    <w:rsid w:val="008B404A"/>
    <w:rsid w:val="008D1F41"/>
    <w:rsid w:val="00932376"/>
    <w:rsid w:val="00937C76"/>
    <w:rsid w:val="00991AFE"/>
    <w:rsid w:val="009B012B"/>
    <w:rsid w:val="009C3A58"/>
    <w:rsid w:val="009E680F"/>
    <w:rsid w:val="009F5CB1"/>
    <w:rsid w:val="009F7028"/>
    <w:rsid w:val="00A25B9F"/>
    <w:rsid w:val="00A25C43"/>
    <w:rsid w:val="00A33204"/>
    <w:rsid w:val="00A36E80"/>
    <w:rsid w:val="00A600BB"/>
    <w:rsid w:val="00A61366"/>
    <w:rsid w:val="00A964B5"/>
    <w:rsid w:val="00AA007E"/>
    <w:rsid w:val="00B241F3"/>
    <w:rsid w:val="00B62E9D"/>
    <w:rsid w:val="00BA0B13"/>
    <w:rsid w:val="00BB6C97"/>
    <w:rsid w:val="00BD2CCC"/>
    <w:rsid w:val="00BD7D37"/>
    <w:rsid w:val="00C12D6D"/>
    <w:rsid w:val="00C50AC1"/>
    <w:rsid w:val="00CA72B7"/>
    <w:rsid w:val="00CB4E01"/>
    <w:rsid w:val="00CB7556"/>
    <w:rsid w:val="00CC0CF6"/>
    <w:rsid w:val="00CE2F23"/>
    <w:rsid w:val="00CE4777"/>
    <w:rsid w:val="00CE581C"/>
    <w:rsid w:val="00CF0461"/>
    <w:rsid w:val="00CF1E39"/>
    <w:rsid w:val="00D14016"/>
    <w:rsid w:val="00D21BD0"/>
    <w:rsid w:val="00D32833"/>
    <w:rsid w:val="00D40D4A"/>
    <w:rsid w:val="00D74949"/>
    <w:rsid w:val="00D876B0"/>
    <w:rsid w:val="00D938BA"/>
    <w:rsid w:val="00DB1E93"/>
    <w:rsid w:val="00DC0289"/>
    <w:rsid w:val="00DF141E"/>
    <w:rsid w:val="00DF6234"/>
    <w:rsid w:val="00E4171C"/>
    <w:rsid w:val="00E42CF5"/>
    <w:rsid w:val="00E7421E"/>
    <w:rsid w:val="00E77D6B"/>
    <w:rsid w:val="00E917AA"/>
    <w:rsid w:val="00EC4C43"/>
    <w:rsid w:val="00EF5D87"/>
    <w:rsid w:val="00F149FA"/>
    <w:rsid w:val="00F42BED"/>
    <w:rsid w:val="00F47CDD"/>
    <w:rsid w:val="00F639EF"/>
    <w:rsid w:val="00F708BA"/>
    <w:rsid w:val="00F85B5D"/>
    <w:rsid w:val="00FD0363"/>
    <w:rsid w:val="00FD10E2"/>
    <w:rsid w:val="00FE3867"/>
    <w:rsid w:val="00FF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4A385"/>
  <w15:docId w15:val="{F9DD66B5-2373-4F53-82CC-95BD6475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C43"/>
  </w:style>
  <w:style w:type="paragraph" w:styleId="1">
    <w:name w:val="heading 1"/>
    <w:basedOn w:val="a"/>
    <w:next w:val="a"/>
    <w:link w:val="10"/>
    <w:uiPriority w:val="9"/>
    <w:qFormat/>
    <w:rsid w:val="00754D0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2E9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36E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718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54D0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List Paragraph"/>
    <w:basedOn w:val="a"/>
    <w:uiPriority w:val="1"/>
    <w:qFormat/>
    <w:rsid w:val="00B241F3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BB6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B6C97"/>
  </w:style>
  <w:style w:type="paragraph" w:styleId="aa">
    <w:name w:val="footer"/>
    <w:basedOn w:val="a"/>
    <w:link w:val="ab"/>
    <w:uiPriority w:val="99"/>
    <w:unhideWhenUsed/>
    <w:rsid w:val="00BB6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B6C97"/>
  </w:style>
  <w:style w:type="character" w:styleId="ac">
    <w:name w:val="Unresolved Mention"/>
    <w:basedOn w:val="a0"/>
    <w:uiPriority w:val="99"/>
    <w:semiHidden/>
    <w:unhideWhenUsed/>
    <w:rsid w:val="00854195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8541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geo.ru/event/4163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B36747-1402-4C30-A18B-D5DDB65A5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vokovl vokovl</cp:lastModifiedBy>
  <cp:revision>7</cp:revision>
  <dcterms:created xsi:type="dcterms:W3CDTF">2025-02-24T06:38:00Z</dcterms:created>
  <dcterms:modified xsi:type="dcterms:W3CDTF">2025-02-24T07:21:00Z</dcterms:modified>
</cp:coreProperties>
</file>