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6.jpeg" ContentType="image/jpeg"/>
  <Override PartName="/word/media/image4.png" ContentType="image/png"/>
  <Override PartName="/word/media/image5.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3002280" cy="31927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002280" cy="3192780"/>
                    </a:xfrm>
                    <a:prstGeom prst="rect">
                      <a:avLst/>
                    </a:prstGeom>
                  </pic:spPr>
                </pic:pic>
              </a:graphicData>
            </a:graphic>
          </wp:anchor>
        </w:drawing>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lang w:eastAsia="ru-RU"/>
        </w:rPr>
      </w:pPr>
      <w:r>
        <w:rPr>
          <w:rFonts w:eastAsia="Times New Roman" w:cs="Tahoma"/>
          <w:b/>
          <w:spacing w:val="-4"/>
          <w:w w:val="114"/>
          <w:lang w:eastAsia="ru-RU"/>
        </w:rPr>
      </w:r>
    </w:p>
    <w:p>
      <w:pPr>
        <w:pStyle w:val="Normal"/>
        <w:spacing w:lineRule="auto" w:line="240" w:before="0" w:after="0"/>
        <w:ind w:firstLine="709"/>
        <w:jc w:val="center"/>
        <w:rPr>
          <w:rFonts w:ascii="Times New Roman" w:hAnsi="Times New Roman"/>
          <w:b/>
          <w:b/>
          <w:bCs/>
          <w:sz w:val="40"/>
          <w:szCs w:val="40"/>
        </w:rPr>
      </w:pPr>
      <w:r>
        <w:rPr>
          <w:rFonts w:cs="Times New Roman" w:ascii="Times New Roman" w:hAnsi="Times New Roman"/>
          <w:b/>
          <w:bCs/>
          <w:sz w:val="40"/>
          <w:szCs w:val="40"/>
        </w:rPr>
        <w:t>ПОЛОЖЕНИЕ</w:t>
      </w:r>
    </w:p>
    <w:p>
      <w:pPr>
        <w:pStyle w:val="Normal"/>
        <w:spacing w:lineRule="auto" w:line="240" w:before="0" w:after="0"/>
        <w:ind w:firstLine="709"/>
        <w:jc w:val="center"/>
        <w:rPr>
          <w:rFonts w:ascii="Times New Roman" w:hAnsi="Times New Roman" w:cs="Times New Roman"/>
          <w:sz w:val="40"/>
          <w:szCs w:val="40"/>
        </w:rPr>
      </w:pPr>
      <w:r>
        <w:rPr>
          <w:rFonts w:cs="Times New Roman" w:ascii="Times New Roman" w:hAnsi="Times New Roman"/>
          <w:sz w:val="40"/>
          <w:szCs w:val="40"/>
        </w:rPr>
      </w:r>
    </w:p>
    <w:p>
      <w:pPr>
        <w:pStyle w:val="Normal"/>
        <w:shd w:val="clear" w:color="auto" w:fill="FFFFFF"/>
        <w:spacing w:lineRule="auto" w:line="240" w:before="0" w:after="0"/>
        <w:ind w:firstLine="709"/>
        <w:jc w:val="center"/>
        <w:rPr>
          <w:rFonts w:ascii="Times New Roman" w:hAnsi="Times New Roman"/>
          <w:sz w:val="40"/>
          <w:szCs w:val="40"/>
        </w:rPr>
      </w:pPr>
      <w:r>
        <w:rPr>
          <w:rFonts w:eastAsia="Times New Roman" w:cs="Times New Roman" w:ascii="Times New Roman" w:hAnsi="Times New Roman"/>
          <w:b/>
          <w:spacing w:val="-4"/>
          <w:w w:val="114"/>
          <w:position w:val="5"/>
          <w:sz w:val="40"/>
          <w:szCs w:val="40"/>
          <w:lang w:eastAsia="ru-RU"/>
        </w:rPr>
        <w:t>о проведении соревнований по спортивному туризму в дисциплине  «Дистанции на средствах передвижения (кони)»</w:t>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
          <w:b/>
          <w:spacing w:val="-4"/>
          <w:w w:val="114"/>
          <w:sz w:val="36"/>
          <w:szCs w:val="36"/>
          <w:lang w:eastAsia="ru-RU"/>
        </w:rPr>
      </w:pPr>
      <w:r>
        <w:rPr>
          <w:rFonts w:eastAsia="Times New Roman" w:cs="Tahoma"/>
          <w:b/>
          <w:spacing w:val="-4"/>
          <w:w w:val="114"/>
          <w:sz w:val="36"/>
          <w:szCs w:val="36"/>
          <w:lang w:eastAsia="ru-RU"/>
        </w:rPr>
      </w:r>
    </w:p>
    <w:p>
      <w:pPr>
        <w:pStyle w:val="Normal"/>
        <w:shd w:val="clear" w:color="auto" w:fill="FFFFFF"/>
        <w:spacing w:lineRule="auto" w:line="240" w:before="0" w:after="0"/>
        <w:rPr>
          <w:rFonts w:eastAsia="Times New Roman" w:cs="Tahoma"/>
          <w:bCs/>
          <w:sz w:val="24"/>
          <w:szCs w:val="24"/>
          <w:u w:val="single"/>
          <w:lang w:eastAsia="ru-RU"/>
        </w:rPr>
      </w:pPr>
      <w:r>
        <w:rPr>
          <w:rFonts w:eastAsia="Times New Roman" w:cs="Tahoma"/>
          <w:bCs/>
          <w:sz w:val="24"/>
          <w:szCs w:val="24"/>
          <w:u w:val="single"/>
          <w:lang w:eastAsia="ru-RU"/>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100" w:after="100"/>
        <w:jc w:val="both"/>
        <w:rPr>
          <w:rFonts w:ascii="Times New Roman" w:hAnsi="Times New Roman" w:cs="Times New Roman"/>
          <w:sz w:val="28"/>
          <w:szCs w:val="28"/>
        </w:rPr>
      </w:pPr>
      <w:r>
        <w:rPr>
          <w:rFonts w:cs="Times New Roman" w:ascii="Times New Roman" w:hAnsi="Times New Roman"/>
          <w:b/>
          <w:sz w:val="28"/>
          <w:szCs w:val="28"/>
        </w:rPr>
        <w:t>Место проведения</w:t>
      </w:r>
      <w:r>
        <w:rPr>
          <w:rFonts w:cs="Times New Roman" w:ascii="Times New Roman" w:hAnsi="Times New Roman"/>
          <w:sz w:val="28"/>
          <w:szCs w:val="28"/>
        </w:rPr>
        <w:t xml:space="preserve">: Частная конюшня «Сивка-Бурка», </w:t>
      </w:r>
    </w:p>
    <w:p>
      <w:pPr>
        <w:pStyle w:val="Normal"/>
        <w:shd w:val="clear" w:color="auto" w:fill="FFFFFF"/>
        <w:tabs>
          <w:tab w:val="clear" w:pos="708"/>
          <w:tab w:val="left" w:pos="2160" w:leader="none"/>
        </w:tabs>
        <w:spacing w:lineRule="auto" w:line="240" w:before="0" w:after="0"/>
        <w:ind w:right="720" w:hanging="0"/>
        <w:jc w:val="both"/>
        <w:rPr>
          <w:rFonts w:ascii="Times New Roman" w:hAnsi="Times New Roman" w:cs="Times New Roman"/>
          <w:sz w:val="28"/>
          <w:szCs w:val="28"/>
        </w:rPr>
      </w:pPr>
      <w:r>
        <w:rPr>
          <w:rFonts w:eastAsia="Times New Roman" w:cs="Tahoma" w:ascii="Times New Roman" w:hAnsi="Times New Roman"/>
          <w:bCs/>
          <w:color w:val="000000"/>
          <w:sz w:val="28"/>
          <w:szCs w:val="28"/>
          <w:lang w:eastAsia="ru-RU"/>
        </w:rPr>
        <w:t>Пермский край, Краснокамский район, деревня Осляны</w:t>
      </w:r>
    </w:p>
    <w:p>
      <w:pPr>
        <w:pStyle w:val="Normal"/>
        <w:shd w:val="clear" w:color="auto" w:fill="FFFFFF"/>
        <w:tabs>
          <w:tab w:val="clear" w:pos="708"/>
          <w:tab w:val="left" w:pos="2160" w:leader="none"/>
          <w:tab w:val="right" w:pos="10101" w:leader="none"/>
        </w:tabs>
        <w:spacing w:lineRule="auto" w:line="240" w:before="0" w:after="0"/>
        <w:ind w:right="720" w:hanging="0"/>
        <w:rPr/>
      </w:pPr>
      <w:r>
        <w:rPr>
          <w:rFonts w:eastAsia="Times New Roman" w:cs="Tahoma" w:ascii="Times New Roman" w:hAnsi="Times New Roman"/>
          <w:bCs/>
          <w:sz w:val="28"/>
          <w:szCs w:val="28"/>
          <w:lang w:eastAsia="ru-RU"/>
        </w:rPr>
        <w:t xml:space="preserve">Телефон: </w:t>
      </w:r>
      <w:hyperlink r:id="rId3">
        <w:r>
          <w:rPr>
            <w:rStyle w:val="Style14"/>
            <w:rFonts w:eastAsia="Times New Roman" w:cs="Tahoma" w:ascii="Times New Roman" w:hAnsi="Times New Roman"/>
            <w:bCs/>
            <w:sz w:val="28"/>
            <w:szCs w:val="28"/>
            <w:lang w:eastAsia="ru-RU"/>
          </w:rPr>
          <w:t>+7 (909) 109-93-04</w:t>
        </w:r>
      </w:hyperlink>
      <w:r>
        <w:rPr>
          <w:rFonts w:eastAsia="Times New Roman" w:cs="Tahoma" w:ascii="Times New Roman" w:hAnsi="Times New Roman"/>
          <w:bCs/>
          <w:sz w:val="28"/>
          <w:szCs w:val="28"/>
          <w:lang w:eastAsia="ru-RU"/>
        </w:rPr>
        <w:t xml:space="preserve"> </w:t>
      </w:r>
    </w:p>
    <w:p>
      <w:pPr>
        <w:pStyle w:val="Normal"/>
        <w:shd w:val="clear" w:color="auto" w:fill="FFFFFF"/>
        <w:tabs>
          <w:tab w:val="clear" w:pos="708"/>
          <w:tab w:val="left" w:pos="2160" w:leader="none"/>
        </w:tabs>
        <w:spacing w:lineRule="auto" w:line="240" w:before="0" w:after="0"/>
        <w:ind w:right="720" w:hanging="0"/>
        <w:jc w:val="both"/>
        <w:rPr/>
      </w:pPr>
      <w:r>
        <w:rPr>
          <w:rFonts w:eastAsia="Times New Roman" w:cs="Tahoma" w:ascii="Times New Roman" w:hAnsi="Times New Roman"/>
          <w:bCs/>
          <w:color w:val="000000"/>
          <w:sz w:val="28"/>
          <w:szCs w:val="28"/>
          <w:lang w:eastAsia="ru-RU"/>
        </w:rPr>
        <w:t xml:space="preserve">Сайт: </w:t>
      </w:r>
      <w:hyperlink r:id="rId4">
        <w:r>
          <w:rPr>
            <w:rStyle w:val="Style14"/>
            <w:rFonts w:eastAsia="Times New Roman" w:cs="Tahoma" w:ascii="Times New Roman" w:hAnsi="Times New Roman"/>
            <w:bCs/>
            <w:color w:val="000000"/>
            <w:sz w:val="28"/>
            <w:szCs w:val="28"/>
            <w:u w:val="none"/>
            <w:lang w:val="en-US" w:eastAsia="ru-RU"/>
          </w:rPr>
          <w:t>https</w:t>
        </w:r>
        <w:r>
          <w:rPr>
            <w:rStyle w:val="Style14"/>
            <w:rFonts w:eastAsia="Times New Roman" w:cs="Tahoma" w:ascii="Times New Roman" w:hAnsi="Times New Roman"/>
            <w:bCs/>
            <w:color w:val="000000"/>
            <w:sz w:val="28"/>
            <w:szCs w:val="28"/>
            <w:u w:val="none"/>
            <w:lang w:eastAsia="ru-RU"/>
          </w:rPr>
          <w:t>://</w:t>
        </w:r>
        <w:r>
          <w:rPr>
            <w:rStyle w:val="Style14"/>
            <w:rFonts w:eastAsia="Times New Roman" w:cs="Tahoma" w:ascii="Times New Roman" w:hAnsi="Times New Roman"/>
            <w:bCs/>
            <w:color w:val="000000"/>
            <w:sz w:val="28"/>
            <w:szCs w:val="28"/>
            <w:u w:val="none"/>
            <w:lang w:val="en-US" w:eastAsia="ru-RU"/>
          </w:rPr>
          <w:t>vk</w:t>
        </w:r>
        <w:r>
          <w:rPr>
            <w:rStyle w:val="Style14"/>
            <w:rFonts w:eastAsia="Times New Roman" w:cs="Tahoma" w:ascii="Times New Roman" w:hAnsi="Times New Roman"/>
            <w:bCs/>
            <w:color w:val="000000"/>
            <w:sz w:val="28"/>
            <w:szCs w:val="28"/>
            <w:u w:val="none"/>
            <w:lang w:eastAsia="ru-RU"/>
          </w:rPr>
          <w:t>.</w:t>
        </w:r>
        <w:r>
          <w:rPr>
            <w:rStyle w:val="Style14"/>
            <w:rFonts w:eastAsia="Times New Roman" w:cs="Tahoma" w:ascii="Times New Roman" w:hAnsi="Times New Roman"/>
            <w:bCs/>
            <w:color w:val="000000"/>
            <w:sz w:val="28"/>
            <w:szCs w:val="28"/>
            <w:u w:val="none"/>
            <w:lang w:val="en-US" w:eastAsia="ru-RU"/>
          </w:rPr>
          <w:t>com</w:t>
        </w:r>
        <w:r>
          <w:rPr>
            <w:rStyle w:val="Style14"/>
            <w:rFonts w:eastAsia="Times New Roman" w:cs="Tahoma" w:ascii="Times New Roman" w:hAnsi="Times New Roman"/>
            <w:bCs/>
            <w:color w:val="000000"/>
            <w:sz w:val="28"/>
            <w:szCs w:val="28"/>
            <w:u w:val="none"/>
            <w:lang w:eastAsia="ru-RU"/>
          </w:rPr>
          <w:t>/</w:t>
        </w:r>
        <w:r>
          <w:rPr>
            <w:rStyle w:val="Style14"/>
            <w:rFonts w:eastAsia="Times New Roman" w:cs="Tahoma" w:ascii="Times New Roman" w:hAnsi="Times New Roman"/>
            <w:bCs/>
            <w:color w:val="000000"/>
            <w:sz w:val="28"/>
            <w:szCs w:val="28"/>
            <w:u w:val="none"/>
            <w:lang w:val="en-US" w:eastAsia="ru-RU"/>
          </w:rPr>
          <w:t>loshadiperm</w:t>
        </w:r>
      </w:hyperlink>
      <w:r>
        <w:rPr>
          <w:rFonts w:eastAsia="Times New Roman" w:cs="Tahoma" w:ascii="Times New Roman" w:hAnsi="Times New Roman"/>
          <w:bCs/>
          <w:color w:val="000000"/>
          <w:sz w:val="28"/>
          <w:szCs w:val="28"/>
          <w:lang w:eastAsia="ru-RU"/>
        </w:rPr>
        <w:t xml:space="preserve"> </w:t>
      </w:r>
    </w:p>
    <w:p>
      <w:pPr>
        <w:pStyle w:val="Normal"/>
        <w:spacing w:lineRule="auto" w:line="240" w:before="100" w:after="100"/>
        <w:jc w:val="both"/>
        <w:rPr/>
      </w:pPr>
      <w:r>
        <w:rPr>
          <w:rFonts w:cs="Times New Roman" w:ascii="Times New Roman" w:hAnsi="Times New Roman"/>
          <w:b/>
          <w:sz w:val="28"/>
          <w:szCs w:val="28"/>
        </w:rPr>
        <w:t>Дата проведения</w:t>
      </w:r>
      <w:r>
        <w:rPr>
          <w:rFonts w:cs="Times New Roman" w:ascii="Times New Roman" w:hAnsi="Times New Roman"/>
          <w:sz w:val="28"/>
          <w:szCs w:val="28"/>
        </w:rPr>
        <w:t>: 0</w:t>
      </w:r>
      <w:r>
        <w:rPr>
          <w:rFonts w:cs="Times New Roman" w:ascii="Times New Roman" w:hAnsi="Times New Roman"/>
          <w:sz w:val="28"/>
          <w:szCs w:val="28"/>
          <w:lang w:val="en-US"/>
        </w:rPr>
        <w:t>2</w:t>
      </w:r>
      <w:r>
        <w:rPr>
          <w:rFonts w:cs="Times New Roman" w:ascii="Times New Roman" w:hAnsi="Times New Roman"/>
          <w:sz w:val="28"/>
          <w:szCs w:val="28"/>
        </w:rPr>
        <w:t xml:space="preserve"> октября 202</w:t>
      </w:r>
      <w:r>
        <w:rPr>
          <w:rFonts w:cs="Times New Roman" w:ascii="Times New Roman" w:hAnsi="Times New Roman"/>
          <w:sz w:val="28"/>
          <w:szCs w:val="28"/>
          <w:lang w:val="en-US"/>
        </w:rPr>
        <w:t>2</w:t>
      </w:r>
      <w:r>
        <w:rPr>
          <w:rFonts w:cs="Times New Roman" w:ascii="Times New Roman" w:hAnsi="Times New Roman"/>
          <w:sz w:val="28"/>
          <w:szCs w:val="28"/>
        </w:rPr>
        <w:t xml:space="preserve"> года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before="200" w:after="100"/>
        <w:rPr/>
      </w:pPr>
      <w:r>
        <w:rPr>
          <w:rFonts w:ascii="Times New Roman" w:hAnsi="Times New Roman"/>
          <w:b/>
          <w:bCs/>
          <w:sz w:val="28"/>
          <w:szCs w:val="28"/>
        </w:rPr>
        <w:t>ОБЩАЯ ИНФОРМАЦИЯ</w:t>
      </w:r>
    </w:p>
    <w:tbl>
      <w:tblPr>
        <w:tblW w:w="10368" w:type="dxa"/>
        <w:jc w:val="left"/>
        <w:tblInd w:w="-108" w:type="dxa"/>
        <w:tblBorders/>
        <w:tblCellMar>
          <w:top w:w="0" w:type="dxa"/>
          <w:left w:w="108" w:type="dxa"/>
          <w:bottom w:w="0" w:type="dxa"/>
          <w:right w:w="108" w:type="dxa"/>
        </w:tblCellMar>
        <w:tblLook w:val="04a0"/>
      </w:tblPr>
      <w:tblGrid>
        <w:gridCol w:w="3888"/>
        <w:gridCol w:w="6479"/>
      </w:tblGrid>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СТАТУС СОРЕВНОВАНИЙ:</w:t>
            </w:r>
          </w:p>
        </w:tc>
        <w:tc>
          <w:tcPr>
            <w:tcW w:w="6479"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Клубные</w:t>
            </w:r>
          </w:p>
        </w:tc>
      </w:tr>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КАТЕГОРИЯ СОРЕВНОВАНИЙ:</w:t>
            </w:r>
          </w:p>
        </w:tc>
        <w:tc>
          <w:tcPr>
            <w:tcW w:w="6479"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Личные</w:t>
            </w:r>
          </w:p>
        </w:tc>
      </w:tr>
      <w:tr>
        <w:trPr/>
        <w:tc>
          <w:tcPr>
            <w:tcW w:w="3888"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ДАТА ПРОВЕДЕНИЯ:</w:t>
            </w:r>
          </w:p>
        </w:tc>
        <w:tc>
          <w:tcPr>
            <w:tcW w:w="6479" w:type="dxa"/>
            <w:tcBorders/>
            <w:shd w:fill="auto" w:val="clear"/>
          </w:tcPr>
          <w:p>
            <w:pPr>
              <w:pStyle w:val="Normal"/>
              <w:widowControl/>
              <w:bidi w:val="0"/>
              <w:spacing w:lineRule="auto" w:line="276" w:before="0" w:after="200"/>
              <w:jc w:val="left"/>
              <w:rPr/>
            </w:pPr>
            <w:r>
              <w:rPr>
                <w:rFonts w:ascii="Times New Roman" w:hAnsi="Times New Roman"/>
                <w:sz w:val="28"/>
                <w:szCs w:val="28"/>
              </w:rPr>
              <w:t>0</w:t>
            </w:r>
            <w:r>
              <w:rPr>
                <w:rFonts w:ascii="Times New Roman" w:hAnsi="Times New Roman"/>
                <w:sz w:val="28"/>
                <w:szCs w:val="28"/>
                <w:lang w:val="en-US"/>
              </w:rPr>
              <w:t>2</w:t>
            </w:r>
            <w:r>
              <w:rPr>
                <w:rFonts w:ascii="Times New Roman" w:hAnsi="Times New Roman"/>
                <w:sz w:val="28"/>
                <w:szCs w:val="28"/>
              </w:rPr>
              <w:t xml:space="preserve"> октября 202</w:t>
            </w:r>
            <w:r>
              <w:rPr>
                <w:rFonts w:ascii="Times New Roman" w:hAnsi="Times New Roman"/>
                <w:sz w:val="28"/>
                <w:szCs w:val="28"/>
                <w:lang w:val="en-US"/>
              </w:rPr>
              <w:t>2</w:t>
            </w:r>
            <w:r>
              <w:rPr>
                <w:rFonts w:ascii="Times New Roman" w:hAnsi="Times New Roman"/>
                <w:sz w:val="28"/>
                <w:szCs w:val="28"/>
              </w:rPr>
              <w:t xml:space="preserve"> года</w:t>
            </w:r>
          </w:p>
        </w:tc>
      </w:tr>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МЕСТО ПРОВЕДЕНИЯ:</w:t>
            </w:r>
          </w:p>
        </w:tc>
        <w:tc>
          <w:tcPr>
            <w:tcW w:w="6479" w:type="dxa"/>
            <w:tcBorders/>
            <w:shd w:fill="auto" w:val="clear"/>
          </w:tcPr>
          <w:p>
            <w:pPr>
              <w:pStyle w:val="Normal"/>
              <w:shd w:val="clear" w:color="auto" w:fill="FFFFFF"/>
              <w:tabs>
                <w:tab w:val="clear" w:pos="708"/>
                <w:tab w:val="left" w:pos="2160" w:leader="none"/>
              </w:tabs>
              <w:spacing w:lineRule="auto" w:line="240" w:before="0" w:after="0"/>
              <w:ind w:right="720" w:hanging="0"/>
              <w:jc w:val="both"/>
              <w:rPr>
                <w:rFonts w:ascii="Times New Roman" w:hAnsi="Times New Roman" w:cs="Times New Roman"/>
                <w:sz w:val="28"/>
                <w:szCs w:val="28"/>
              </w:rPr>
            </w:pPr>
            <w:r>
              <w:rPr>
                <w:rFonts w:eastAsia="Times New Roman" w:cs="Tahoma" w:ascii="Times New Roman" w:hAnsi="Times New Roman"/>
                <w:bCs/>
                <w:color w:val="000000"/>
                <w:sz w:val="28"/>
                <w:szCs w:val="28"/>
                <w:lang w:eastAsia="ru-RU"/>
              </w:rPr>
              <w:t>Пермский край, Краснокамский район, деревня Осляны</w:t>
            </w:r>
          </w:p>
          <w:p>
            <w:pPr>
              <w:pStyle w:val="Normal"/>
              <w:spacing w:lineRule="auto" w:line="240" w:before="100" w:after="100"/>
              <w:jc w:val="both"/>
              <w:rPr>
                <w:rFonts w:ascii="Times New Roman" w:hAnsi="Times New Roman" w:cs="Times New Roman"/>
                <w:sz w:val="28"/>
                <w:szCs w:val="28"/>
              </w:rPr>
            </w:pPr>
            <w:r>
              <w:rPr>
                <w:rFonts w:cs="Times New Roman" w:ascii="Times New Roman" w:hAnsi="Times New Roman"/>
                <w:sz w:val="28"/>
                <w:szCs w:val="28"/>
              </w:rPr>
              <w:t>Частная конюшня «Сивка-Бурка»</w:t>
            </w:r>
          </w:p>
        </w:tc>
      </w:tr>
      <w:tr>
        <w:trPr>
          <w:trHeight w:val="165" w:hRule="atLeast"/>
        </w:trPr>
        <w:tc>
          <w:tcPr>
            <w:tcW w:w="3888" w:type="dxa"/>
            <w:tcBorders/>
            <w:shd w:fill="auto" w:val="clear"/>
          </w:tcPr>
          <w:p>
            <w:pPr>
              <w:pStyle w:val="Normal"/>
              <w:spacing w:before="0" w:after="200"/>
              <w:rPr>
                <w:bCs/>
              </w:rPr>
            </w:pPr>
            <w:r>
              <w:rPr>
                <w:bCs/>
              </w:rPr>
            </w:r>
          </w:p>
        </w:tc>
        <w:tc>
          <w:tcPr>
            <w:tcW w:w="6479" w:type="dxa"/>
            <w:tcBorders/>
            <w:shd w:fill="auto" w:val="clear"/>
          </w:tcPr>
          <w:p>
            <w:pPr>
              <w:pStyle w:val="Normal"/>
              <w:spacing w:before="0" w:after="200"/>
              <w:rPr>
                <w:rFonts w:ascii="Times New Roman" w:hAnsi="Times New Roman"/>
                <w:sz w:val="28"/>
                <w:szCs w:val="28"/>
                <w:lang w:val="en-US"/>
              </w:rPr>
            </w:pPr>
            <w:r>
              <w:rPr>
                <w:rFonts w:ascii="Times New Roman" w:hAnsi="Times New Roman"/>
                <w:sz w:val="28"/>
                <w:szCs w:val="28"/>
                <w:lang w:val="en-US"/>
              </w:rPr>
            </w:r>
          </w:p>
        </w:tc>
      </w:tr>
    </w:tbl>
    <w:p>
      <w:pPr>
        <w:pStyle w:val="Normal"/>
        <w:keepNext w:val="true"/>
        <w:numPr>
          <w:ilvl w:val="0"/>
          <w:numId w:val="1"/>
        </w:numPr>
        <w:shd w:val="clear" w:color="auto" w:fill="E6E6E6"/>
        <w:spacing w:before="200" w:after="100"/>
        <w:rPr>
          <w:rFonts w:ascii="Times New Roman" w:hAnsi="Times New Roman"/>
          <w:b/>
          <w:b/>
          <w:bCs/>
          <w:sz w:val="28"/>
          <w:szCs w:val="28"/>
        </w:rPr>
      </w:pPr>
      <w:r>
        <w:rPr>
          <w:rFonts w:ascii="Times New Roman" w:hAnsi="Times New Roman"/>
          <w:b/>
          <w:bCs/>
          <w:sz w:val="28"/>
          <w:szCs w:val="28"/>
        </w:rPr>
        <w:t>ОБЩИЕ УСЛОВИЯ</w:t>
      </w:r>
    </w:p>
    <w:p>
      <w:pPr>
        <w:pStyle w:val="BodyText2"/>
        <w:ind w:hanging="0"/>
        <w:rPr>
          <w:rFonts w:ascii="Times New Roman" w:hAnsi="Times New Roman"/>
          <w:sz w:val="28"/>
          <w:szCs w:val="28"/>
        </w:rPr>
      </w:pPr>
      <w:r>
        <w:rPr>
          <w:rFonts w:cs="Times New Roman" w:ascii="Times New Roman" w:hAnsi="Times New Roman"/>
          <w:b/>
          <w:bCs/>
          <w:i/>
          <w:sz w:val="28"/>
          <w:szCs w:val="28"/>
        </w:rPr>
        <w:t xml:space="preserve">Соревнования </w:t>
      </w:r>
      <w:r>
        <w:rPr>
          <w:rFonts w:cs="Times New Roman" w:ascii="Times New Roman" w:hAnsi="Times New Roman"/>
          <w:b/>
          <w:i/>
          <w:sz w:val="28"/>
          <w:szCs w:val="28"/>
        </w:rPr>
        <w:t>проводятся в соответствии</w:t>
      </w:r>
      <w:r>
        <w:rPr>
          <w:rFonts w:cs="Times New Roman" w:ascii="Times New Roman" w:hAnsi="Times New Roman"/>
          <w:b/>
          <w:bCs/>
          <w:i/>
          <w:sz w:val="28"/>
          <w:szCs w:val="28"/>
        </w:rPr>
        <w:t xml:space="preserve"> </w:t>
      </w:r>
      <w:r>
        <w:rPr>
          <w:rFonts w:cs="Times New Roman" w:ascii="Times New Roman" w:hAnsi="Times New Roman"/>
          <w:b/>
          <w:i/>
          <w:sz w:val="28"/>
          <w:szCs w:val="28"/>
        </w:rPr>
        <w:t>с</w:t>
      </w:r>
    </w:p>
    <w:p>
      <w:pPr>
        <w:pStyle w:val="BodyText2"/>
        <w:numPr>
          <w:ilvl w:val="1"/>
          <w:numId w:val="2"/>
        </w:numPr>
        <w:rPr/>
      </w:pPr>
      <w:r>
        <w:rPr>
          <w:rFonts w:cs="Times New Roman" w:ascii="Times New Roman" w:hAnsi="Times New Roman"/>
          <w:color w:val="000000"/>
          <w:sz w:val="28"/>
          <w:szCs w:val="28"/>
        </w:rPr>
        <w:t>действующими Правилами вида спорта «Спортивный туризм», утвержденными приказом Министерства спорта РФ от 22 апреля 2021 г. № 255</w:t>
      </w:r>
    </w:p>
    <w:p>
      <w:pPr>
        <w:pStyle w:val="BodyText2"/>
        <w:numPr>
          <w:ilvl w:val="1"/>
          <w:numId w:val="2"/>
        </w:numPr>
        <w:rPr>
          <w:rFonts w:ascii="Times New Roman" w:hAnsi="Times New Roman"/>
          <w:sz w:val="28"/>
          <w:szCs w:val="28"/>
        </w:rPr>
      </w:pPr>
      <w:r>
        <w:rPr>
          <w:rFonts w:cs="Times New Roman" w:ascii="Times New Roman" w:hAnsi="Times New Roman"/>
          <w:sz w:val="28"/>
          <w:szCs w:val="28"/>
        </w:rPr>
        <w:t>Ветеринарным Регламентом ФКСР, утв. 14.12.2011 г., действ. с 01.01.2012 г.</w:t>
      </w:r>
    </w:p>
    <w:p>
      <w:pPr>
        <w:pStyle w:val="BodyText2"/>
        <w:numPr>
          <w:ilvl w:val="1"/>
          <w:numId w:val="2"/>
        </w:numPr>
        <w:rPr>
          <w:rFonts w:ascii="Times New Roman" w:hAnsi="Times New Roman"/>
          <w:sz w:val="28"/>
          <w:szCs w:val="28"/>
        </w:rPr>
      </w:pPr>
      <w:r>
        <w:rPr>
          <w:rFonts w:cs="Times New Roman" w:ascii="Times New Roman" w:hAnsi="Times New Roman"/>
          <w:sz w:val="28"/>
          <w:szCs w:val="28"/>
        </w:rPr>
        <w:t xml:space="preserve">Ветеринарным регламентом </w:t>
      </w:r>
      <w:r>
        <w:rPr>
          <w:rFonts w:cs="Times New Roman" w:ascii="Times New Roman" w:hAnsi="Times New Roman"/>
          <w:sz w:val="28"/>
          <w:szCs w:val="28"/>
          <w:lang w:val="en-US"/>
        </w:rPr>
        <w:t>FEI</w:t>
      </w:r>
      <w:r>
        <w:rPr>
          <w:rFonts w:cs="Times New Roman" w:ascii="Times New Roman" w:hAnsi="Times New Roman"/>
          <w:sz w:val="28"/>
          <w:szCs w:val="28"/>
        </w:rPr>
        <w:t>, 14-е изд., с изм. на 01.01.2019 г.</w:t>
      </w:r>
    </w:p>
    <w:p>
      <w:pPr>
        <w:pStyle w:val="Normal"/>
        <w:numPr>
          <w:ilvl w:val="0"/>
          <w:numId w:val="3"/>
        </w:numPr>
        <w:jc w:val="both"/>
        <w:rPr>
          <w:rFonts w:ascii="Times New Roman" w:hAnsi="Times New Roman"/>
          <w:sz w:val="28"/>
          <w:szCs w:val="28"/>
        </w:rPr>
      </w:pPr>
      <w:r>
        <w:rPr>
          <w:rFonts w:ascii="Times New Roman" w:hAnsi="Times New Roman"/>
          <w:sz w:val="28"/>
          <w:szCs w:val="28"/>
        </w:rPr>
        <w:t xml:space="preserve">Правилами </w:t>
      </w:r>
      <w:r>
        <w:rPr>
          <w:rFonts w:ascii="Times New Roman" w:hAnsi="Times New Roman"/>
          <w:sz w:val="28"/>
          <w:szCs w:val="28"/>
          <w:lang w:val="en-US"/>
        </w:rPr>
        <w:t>FEI</w:t>
      </w:r>
      <w:r>
        <w:rPr>
          <w:rFonts w:ascii="Times New Roman" w:hAnsi="Times New Roman"/>
          <w:sz w:val="28"/>
          <w:szCs w:val="28"/>
        </w:rPr>
        <w:t xml:space="preserve"> по антидопинговому контролю и медикаментозному лечению лошадей (2-е изд., действ. с</w:t>
      </w:r>
      <w:r>
        <w:rPr>
          <w:rFonts w:ascii="Times New Roman" w:hAnsi="Times New Roman"/>
          <w:color w:val="000000"/>
          <w:sz w:val="28"/>
          <w:szCs w:val="28"/>
        </w:rPr>
        <w:t xml:space="preserve"> 01.01.2019)</w:t>
      </w:r>
    </w:p>
    <w:p>
      <w:pPr>
        <w:pStyle w:val="BodyText2"/>
        <w:numPr>
          <w:ilvl w:val="1"/>
          <w:numId w:val="2"/>
        </w:numPr>
        <w:rPr>
          <w:rFonts w:ascii="Times New Roman" w:hAnsi="Times New Roman" w:cs="Times New Roman"/>
          <w:sz w:val="28"/>
          <w:szCs w:val="28"/>
        </w:rPr>
      </w:pPr>
      <w:r>
        <w:rPr>
          <w:rFonts w:cs="Times New Roman" w:ascii="Times New Roman" w:hAnsi="Times New Roman"/>
          <w:sz w:val="28"/>
          <w:szCs w:val="28"/>
        </w:rPr>
        <w:t>Всеми действующими поправками к указанным выше документам, принятыми в установленном порядке и опубликованными ФКСР.</w:t>
      </w:r>
    </w:p>
    <w:p>
      <w:pPr>
        <w:pStyle w:val="Normal"/>
        <w:tabs>
          <w:tab w:val="clear" w:pos="708"/>
          <w:tab w:val="left" w:pos="1050" w:leader="none"/>
        </w:tabs>
        <w:rPr/>
      </w:pPr>
      <w:r>
        <w:rPr>
          <w:rFonts w:ascii="Times New Roman" w:hAnsi="Times New Roman"/>
          <w:b/>
          <w:bCs/>
          <w:sz w:val="28"/>
          <w:szCs w:val="28"/>
        </w:rPr>
        <w:tab/>
      </w:r>
      <w:r>
        <w:rPr>
          <w:rFonts w:ascii="Times New Roman" w:hAnsi="Times New Roman"/>
          <w:sz w:val="28"/>
          <w:szCs w:val="28"/>
        </w:rPr>
        <w:t>ОРГАНИЗАТОР</w:t>
      </w:r>
    </w:p>
    <w:tbl>
      <w:tblPr>
        <w:tblW w:w="10368" w:type="dxa"/>
        <w:jc w:val="left"/>
        <w:tblInd w:w="-108" w:type="dxa"/>
        <w:tblBorders/>
        <w:tblCellMar>
          <w:top w:w="0" w:type="dxa"/>
          <w:left w:w="108" w:type="dxa"/>
          <w:bottom w:w="0" w:type="dxa"/>
          <w:right w:w="108" w:type="dxa"/>
        </w:tblCellMar>
        <w:tblLook w:val="04a0"/>
      </w:tblPr>
      <w:tblGrid>
        <w:gridCol w:w="10368"/>
      </w:tblGrid>
      <w:tr>
        <w:trPr/>
        <w:tc>
          <w:tcPr>
            <w:tcW w:w="10368" w:type="dxa"/>
            <w:tcBorders/>
            <w:shd w:fill="auto" w:val="clear"/>
          </w:tcPr>
          <w:p>
            <w:pPr>
              <w:pStyle w:val="Normal"/>
              <w:spacing w:lineRule="auto" w:line="240" w:before="100" w:after="100"/>
              <w:ind w:left="567" w:hanging="0"/>
              <w:jc w:val="both"/>
              <w:rPr>
                <w:rFonts w:ascii="Times New Roman" w:hAnsi="Times New Roman" w:cs="Times New Roman"/>
                <w:sz w:val="28"/>
                <w:szCs w:val="28"/>
              </w:rPr>
            </w:pPr>
            <w:r>
              <w:rPr>
                <w:rFonts w:cs="Times New Roman" w:ascii="Times New Roman" w:hAnsi="Times New Roman"/>
                <w:b/>
                <w:i/>
                <w:sz w:val="28"/>
                <w:szCs w:val="28"/>
              </w:rPr>
              <w:t>Частная конюшня «Сивка-Бурка»</w:t>
            </w:r>
          </w:p>
        </w:tc>
      </w:tr>
    </w:tbl>
    <w:p>
      <w:pPr>
        <w:pStyle w:val="Normal"/>
        <w:rPr/>
      </w:pPr>
      <w:r>
        <w:rPr>
          <w:rFonts w:ascii="Times New Roman" w:hAnsi="Times New Roman"/>
          <w:sz w:val="28"/>
          <w:szCs w:val="28"/>
        </w:rPr>
        <w:t>Оргкомитет:</w:t>
      </w:r>
    </w:p>
    <w:tbl>
      <w:tblPr>
        <w:tblW w:w="10368" w:type="dxa"/>
        <w:jc w:val="left"/>
        <w:tblInd w:w="-108" w:type="dxa"/>
        <w:tblBorders/>
        <w:tblCellMar>
          <w:top w:w="0" w:type="dxa"/>
          <w:left w:w="108" w:type="dxa"/>
          <w:bottom w:w="0" w:type="dxa"/>
          <w:right w:w="108" w:type="dxa"/>
        </w:tblCellMar>
        <w:tblLook w:val="04a0"/>
      </w:tblPr>
      <w:tblGrid>
        <w:gridCol w:w="3888"/>
        <w:gridCol w:w="6479"/>
      </w:tblGrid>
      <w:tr>
        <w:trPr/>
        <w:tc>
          <w:tcPr>
            <w:tcW w:w="3888"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Члены Оргкомитета турнира</w:t>
            </w:r>
          </w:p>
        </w:tc>
        <w:tc>
          <w:tcPr>
            <w:tcW w:w="6479"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Ожгихина Ольга, тел. +7 (912)-88-62-720</w:t>
            </w:r>
          </w:p>
        </w:tc>
      </w:tr>
      <w:tr>
        <w:trPr/>
        <w:tc>
          <w:tcPr>
            <w:tcW w:w="3888"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Директор турнира</w:t>
            </w:r>
          </w:p>
        </w:tc>
        <w:tc>
          <w:tcPr>
            <w:tcW w:w="6479"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 xml:space="preserve">Бабенкова Юлия, тел. +7 (909)- 109-93-04 </w:t>
            </w:r>
          </w:p>
        </w:tc>
      </w:tr>
    </w:tbl>
    <w:p>
      <w:pPr>
        <w:pStyle w:val="Normal"/>
        <w:ind w:firstLine="567"/>
        <w:jc w:val="both"/>
        <w:rPr/>
      </w:pPr>
      <w:r>
        <w:rPr>
          <w:rFonts w:ascii="Times New Roman" w:hAnsi="Times New Roman"/>
          <w:sz w:val="28"/>
          <w:szCs w:val="28"/>
        </w:rPr>
        <w:t xml:space="preserve">Ответственность за организацию соревнований несет Оргкомитет, ответственность за проведение соревнований несет Главная судейская коллегия. Оргкомитет и Главная судейская коллегия оставляют за собой право вносить изменения в программу соревнований в случае непредвиденных обстоятельств. </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ind w:firstLine="567"/>
        <w:jc w:val="center"/>
        <w:rPr>
          <w:rFonts w:ascii="Times New Roman" w:hAnsi="Times New Roman"/>
          <w:b/>
          <w:b/>
          <w:bCs/>
          <w:sz w:val="28"/>
          <w:szCs w:val="28"/>
        </w:rPr>
      </w:pPr>
      <w:r>
        <w:rPr>
          <w:rFonts w:ascii="Times New Roman" w:hAnsi="Times New Roman"/>
          <w:b/>
          <w:bCs/>
          <w:sz w:val="28"/>
          <w:szCs w:val="28"/>
        </w:rPr>
        <w:t>ГЛАВНАЯ СУДЕЙСКАЯ КОЛЛЕГИЯ И ОФИЦИАЛЬНЫЕ ЛИЦА</w:t>
      </w:r>
    </w:p>
    <w:tbl>
      <w:tblPr>
        <w:tblW w:w="1037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4a0"/>
      </w:tblPr>
      <w:tblGrid>
        <w:gridCol w:w="3013"/>
        <w:gridCol w:w="3531"/>
        <w:gridCol w:w="1557"/>
        <w:gridCol w:w="2276"/>
      </w:tblGrid>
      <w:tr>
        <w:trPr/>
        <w:tc>
          <w:tcPr>
            <w:tcW w:w="3013" w:type="dxa"/>
            <w:tcBorders>
              <w:top w:val="single" w:sz="4" w:space="0" w:color="000000"/>
              <w:left w:val="single" w:sz="4" w:space="0" w:color="000000"/>
              <w:bottom w:val="single" w:sz="4" w:space="0" w:color="000000"/>
              <w:insideH w:val="single" w:sz="4" w:space="0" w:color="000000"/>
            </w:tcBorders>
            <w:shd w:color="auto" w:fill="E6E6E6" w:val="clear"/>
          </w:tcPr>
          <w:p>
            <w:pPr>
              <w:pStyle w:val="BodyText2"/>
              <w:snapToGrid w:val="false"/>
              <w:spacing w:before="0" w:after="200"/>
              <w:ind w:hanging="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tc>
        <w:tc>
          <w:tcPr>
            <w:tcW w:w="3531" w:type="dxa"/>
            <w:tcBorders>
              <w:top w:val="single" w:sz="4" w:space="0" w:color="000000"/>
              <w:left w:val="single" w:sz="4" w:space="0" w:color="000000"/>
              <w:bottom w:val="single" w:sz="4" w:space="0" w:color="000000"/>
              <w:insideH w:val="single" w:sz="4" w:space="0" w:color="000000"/>
            </w:tcBorders>
            <w:shd w:color="auto" w:fill="E6E6E6" w:val="clear"/>
          </w:tcPr>
          <w:p>
            <w:pPr>
              <w:pStyle w:val="BodyText2"/>
              <w:spacing w:before="0" w:after="200"/>
              <w:ind w:hanging="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ФИО</w:t>
            </w:r>
          </w:p>
        </w:tc>
        <w:tc>
          <w:tcPr>
            <w:tcW w:w="1557" w:type="dxa"/>
            <w:tcBorders>
              <w:top w:val="single" w:sz="4" w:space="0" w:color="000000"/>
              <w:left w:val="single" w:sz="4" w:space="0" w:color="000000"/>
              <w:bottom w:val="single" w:sz="4" w:space="0" w:color="000000"/>
              <w:insideH w:val="single" w:sz="4" w:space="0" w:color="000000"/>
            </w:tcBorders>
            <w:shd w:color="auto" w:fill="E6E6E6" w:val="clear"/>
          </w:tcPr>
          <w:p>
            <w:pPr>
              <w:pStyle w:val="BodyText2"/>
              <w:spacing w:before="0" w:after="200"/>
              <w:ind w:hanging="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Категория</w:t>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tcPr>
          <w:p>
            <w:pPr>
              <w:pStyle w:val="BodyText2"/>
              <w:spacing w:before="0" w:after="200"/>
              <w:ind w:hanging="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Регион</w:t>
            </w:r>
          </w:p>
        </w:tc>
      </w:tr>
      <w:tr>
        <w:trPr/>
        <w:tc>
          <w:tcPr>
            <w:tcW w:w="3013"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Cs/>
                <w:sz w:val="28"/>
                <w:szCs w:val="28"/>
                <w:lang w:eastAsia="ru-RU"/>
              </w:rPr>
            </w:pPr>
            <w:r>
              <w:rPr>
                <w:rFonts w:cs="Times New Roman" w:ascii="Times New Roman" w:hAnsi="Times New Roman"/>
                <w:bCs/>
                <w:sz w:val="28"/>
                <w:szCs w:val="28"/>
                <w:lang w:eastAsia="ru-RU"/>
              </w:rPr>
              <w:t xml:space="preserve">Главный судья </w:t>
            </w:r>
          </w:p>
        </w:tc>
        <w:tc>
          <w:tcPr>
            <w:tcW w:w="3531"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Ожгихина Ольга</w:t>
            </w:r>
          </w:p>
        </w:tc>
        <w:tc>
          <w:tcPr>
            <w:tcW w:w="1557"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ССК3</w:t>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Пермский край</w:t>
            </w:r>
          </w:p>
        </w:tc>
      </w:tr>
      <w:tr>
        <w:trPr/>
        <w:tc>
          <w:tcPr>
            <w:tcW w:w="3013"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Cs/>
                <w:sz w:val="28"/>
                <w:szCs w:val="28"/>
                <w:lang w:eastAsia="ru-RU"/>
              </w:rPr>
            </w:pPr>
            <w:r>
              <w:rPr>
                <w:rFonts w:cs="Times New Roman" w:ascii="Times New Roman" w:hAnsi="Times New Roman"/>
                <w:bCs/>
                <w:sz w:val="28"/>
                <w:szCs w:val="28"/>
                <w:lang w:eastAsia="ru-RU"/>
              </w:rPr>
              <w:t>Члены ГСК</w:t>
            </w:r>
          </w:p>
        </w:tc>
        <w:tc>
          <w:tcPr>
            <w:tcW w:w="3531" w:type="dxa"/>
            <w:tcBorders>
              <w:top w:val="single" w:sz="4" w:space="0" w:color="000000"/>
              <w:left w:val="single" w:sz="4" w:space="0" w:color="000000"/>
              <w:bottom w:val="single" w:sz="4" w:space="0" w:color="000000"/>
              <w:insideH w:val="single" w:sz="4" w:space="0" w:color="000000"/>
            </w:tcBorders>
            <w:shd w:fill="auto" w:val="clear"/>
          </w:tcPr>
          <w:p>
            <w:pPr>
              <w:pStyle w:val="BodyText2"/>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Бабенкова Юлия</w:t>
            </w:r>
          </w:p>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Селиванова Галина</w:t>
            </w:r>
          </w:p>
        </w:tc>
        <w:tc>
          <w:tcPr>
            <w:tcW w:w="1557"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r>
          </w:p>
        </w:tc>
      </w:tr>
      <w:tr>
        <w:trPr/>
        <w:tc>
          <w:tcPr>
            <w:tcW w:w="3013"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Cs/>
                <w:sz w:val="28"/>
                <w:szCs w:val="28"/>
                <w:lang w:eastAsia="ru-RU"/>
              </w:rPr>
            </w:pPr>
            <w:r>
              <w:rPr>
                <w:rFonts w:cs="Times New Roman" w:ascii="Times New Roman" w:hAnsi="Times New Roman"/>
                <w:bCs/>
                <w:sz w:val="28"/>
                <w:szCs w:val="28"/>
                <w:lang w:eastAsia="ru-RU"/>
              </w:rPr>
              <w:t>Секретарь</w:t>
            </w:r>
          </w:p>
        </w:tc>
        <w:tc>
          <w:tcPr>
            <w:tcW w:w="3531"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lang w:val="ru-RU"/>
              </w:rPr>
            </w:pPr>
            <w:r>
              <w:rPr>
                <w:rFonts w:cs="Times New Roman" w:ascii="Times New Roman" w:hAnsi="Times New Roman"/>
                <w:b/>
                <w:bCs/>
                <w:i/>
                <w:sz w:val="28"/>
                <w:szCs w:val="28"/>
                <w:lang w:val="ru-RU" w:eastAsia="ru-RU"/>
              </w:rPr>
              <w:t>Боровик Татьяна</w:t>
            </w:r>
          </w:p>
        </w:tc>
        <w:tc>
          <w:tcPr>
            <w:tcW w:w="1557"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r>
          </w:p>
        </w:tc>
      </w:tr>
      <w:tr>
        <w:trPr/>
        <w:tc>
          <w:tcPr>
            <w:tcW w:w="3013"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pPr>
            <w:r>
              <w:rPr>
                <w:rFonts w:cs="Times New Roman" w:ascii="Times New Roman" w:hAnsi="Times New Roman"/>
                <w:bCs/>
                <w:sz w:val="28"/>
                <w:szCs w:val="28"/>
                <w:lang w:eastAsia="ru-RU"/>
              </w:rPr>
              <w:t>Курс-дизайнер</w:t>
            </w:r>
          </w:p>
        </w:tc>
        <w:tc>
          <w:tcPr>
            <w:tcW w:w="3531"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Ожгихина Ольга</w:t>
            </w:r>
          </w:p>
        </w:tc>
        <w:tc>
          <w:tcPr>
            <w:tcW w:w="1557" w:type="dxa"/>
            <w:tcBorders>
              <w:top w:val="single" w:sz="4" w:space="0" w:color="000000"/>
              <w:left w:val="single" w:sz="4" w:space="0" w:color="000000"/>
              <w:bottom w:val="single" w:sz="4" w:space="0" w:color="000000"/>
              <w:insideH w:val="single" w:sz="4" w:space="0" w:color="000000"/>
            </w:tcBorders>
            <w:shd w:fill="auto" w:val="clear"/>
          </w:tcPr>
          <w:p>
            <w:pPr>
              <w:pStyle w:val="BodyText2"/>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t>ССК3</w:t>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2"/>
              <w:snapToGrid w:val="false"/>
              <w:spacing w:before="0" w:after="200"/>
              <w:ind w:hanging="0"/>
              <w:jc w:val="left"/>
              <w:rPr>
                <w:rFonts w:ascii="Times New Roman" w:hAnsi="Times New Roman" w:cs="Times New Roman"/>
                <w:b/>
                <w:b/>
                <w:bCs/>
                <w:i/>
                <w:i/>
                <w:sz w:val="28"/>
                <w:szCs w:val="28"/>
                <w:lang w:eastAsia="ru-RU"/>
              </w:rPr>
            </w:pPr>
            <w:r>
              <w:rPr>
                <w:rFonts w:cs="Times New Roman" w:ascii="Times New Roman" w:hAnsi="Times New Roman"/>
                <w:b/>
                <w:bCs/>
                <w:i/>
                <w:sz w:val="28"/>
                <w:szCs w:val="28"/>
                <w:lang w:eastAsia="ru-RU"/>
              </w:rPr>
            </w:r>
          </w:p>
        </w:tc>
      </w:tr>
    </w:tbl>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ЦЕЛИ И ЗАДАЧИ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 xml:space="preserve">- Популяризация и развитие спортивного туризма; </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 xml:space="preserve">- Повышение технического и тактического мастерства всадников; </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 xml:space="preserve">- Приобретение и совершенствование опыта участия в соревнованиях по спортивному туризму в дисциплине  «Дистанции на средствах передвижения (кони)»;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Определение сильнейших всадников.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before="200" w:after="100"/>
        <w:rPr>
          <w:rFonts w:ascii="Times New Roman" w:hAnsi="Times New Roman"/>
          <w:b/>
          <w:b/>
          <w:bCs/>
          <w:sz w:val="28"/>
          <w:szCs w:val="28"/>
        </w:rPr>
      </w:pPr>
      <w:r>
        <w:rPr>
          <w:rFonts w:ascii="Times New Roman" w:hAnsi="Times New Roman"/>
          <w:b/>
          <w:bCs/>
          <w:sz w:val="28"/>
          <w:szCs w:val="28"/>
        </w:rPr>
        <w:t>ТЕХНИЧЕСКИЕ УСЛОВИЯ</w:t>
      </w:r>
    </w:p>
    <w:tbl>
      <w:tblPr>
        <w:tblW w:w="10368" w:type="dxa"/>
        <w:jc w:val="left"/>
        <w:tblInd w:w="-108" w:type="dxa"/>
        <w:tblBorders/>
        <w:tblCellMar>
          <w:top w:w="0" w:type="dxa"/>
          <w:left w:w="108" w:type="dxa"/>
          <w:bottom w:w="0" w:type="dxa"/>
          <w:right w:w="108" w:type="dxa"/>
        </w:tblCellMar>
        <w:tblLook w:val="04a0"/>
      </w:tblPr>
      <w:tblGrid>
        <w:gridCol w:w="3888"/>
        <w:gridCol w:w="6479"/>
      </w:tblGrid>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Соревнования проводятся</w:t>
            </w:r>
          </w:p>
        </w:tc>
        <w:tc>
          <w:tcPr>
            <w:tcW w:w="6479"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На открытом грунте</w:t>
            </w:r>
          </w:p>
        </w:tc>
      </w:tr>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Тип грунта:</w:t>
            </w:r>
          </w:p>
        </w:tc>
        <w:tc>
          <w:tcPr>
            <w:tcW w:w="6479"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Песок</w:t>
            </w:r>
          </w:p>
        </w:tc>
      </w:tr>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Размеры боевого поля:</w:t>
            </w:r>
          </w:p>
        </w:tc>
        <w:tc>
          <w:tcPr>
            <w:tcW w:w="6479" w:type="dxa"/>
            <w:tcBorders/>
            <w:shd w:fill="auto" w:val="clear"/>
          </w:tcPr>
          <w:p>
            <w:pPr>
              <w:pStyle w:val="Normal"/>
              <w:widowControl/>
              <w:bidi w:val="0"/>
              <w:spacing w:lineRule="auto" w:line="276" w:before="0" w:after="200"/>
              <w:jc w:val="left"/>
              <w:rPr/>
            </w:pPr>
            <w:r>
              <w:rPr>
                <w:rFonts w:ascii="Times New Roman" w:hAnsi="Times New Roman"/>
                <w:sz w:val="28"/>
                <w:szCs w:val="28"/>
              </w:rPr>
              <w:t>33 м*</w:t>
            </w:r>
            <w:r>
              <w:rPr>
                <w:rFonts w:ascii="Times New Roman" w:hAnsi="Times New Roman"/>
                <w:sz w:val="28"/>
                <w:szCs w:val="28"/>
                <w:lang w:val="en-US"/>
              </w:rPr>
              <w:t>45</w:t>
            </w:r>
            <w:r>
              <w:rPr>
                <w:rFonts w:ascii="Times New Roman" w:hAnsi="Times New Roman"/>
                <w:sz w:val="28"/>
                <w:szCs w:val="28"/>
              </w:rPr>
              <w:t xml:space="preserve"> м</w:t>
            </w:r>
          </w:p>
        </w:tc>
      </w:tr>
      <w:tr>
        <w:trPr/>
        <w:tc>
          <w:tcPr>
            <w:tcW w:w="38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Размеры разминочного поля:</w:t>
            </w:r>
          </w:p>
        </w:tc>
        <w:tc>
          <w:tcPr>
            <w:tcW w:w="6479" w:type="dxa"/>
            <w:tcBorders/>
            <w:shd w:fill="auto" w:val="clear"/>
          </w:tcPr>
          <w:p>
            <w:pPr>
              <w:pStyle w:val="Normal"/>
              <w:widowControl/>
              <w:bidi w:val="0"/>
              <w:spacing w:lineRule="auto" w:line="276" w:before="0" w:after="200"/>
              <w:jc w:val="left"/>
              <w:rPr/>
            </w:pPr>
            <w:r>
              <w:rPr>
                <w:rFonts w:ascii="Times New Roman" w:hAnsi="Times New Roman"/>
                <w:sz w:val="28"/>
                <w:szCs w:val="28"/>
              </w:rPr>
              <w:t>70 м*20 м</w:t>
            </w:r>
          </w:p>
        </w:tc>
      </w:tr>
    </w:tbl>
    <w:p>
      <w:pPr>
        <w:pStyle w:val="Normal"/>
        <w:keepNext w:val="true"/>
        <w:numPr>
          <w:ilvl w:val="0"/>
          <w:numId w:val="1"/>
        </w:numPr>
        <w:shd w:val="clear" w:color="auto" w:fill="E6E6E6"/>
        <w:spacing w:before="200" w:after="100"/>
        <w:rPr>
          <w:rFonts w:ascii="Times New Roman" w:hAnsi="Times New Roman"/>
          <w:b/>
          <w:b/>
          <w:bCs/>
          <w:sz w:val="28"/>
          <w:szCs w:val="28"/>
        </w:rPr>
      </w:pPr>
      <w:r>
        <w:rPr>
          <w:rFonts w:ascii="Times New Roman" w:hAnsi="Times New Roman"/>
          <w:b/>
          <w:bCs/>
          <w:sz w:val="28"/>
          <w:szCs w:val="28"/>
        </w:rPr>
        <w:t>ПРИГЛАШЕНИЯ И ДОПУСК</w:t>
      </w:r>
    </w:p>
    <w:tbl>
      <w:tblPr>
        <w:tblW w:w="10437" w:type="dxa"/>
        <w:jc w:val="left"/>
        <w:tblInd w:w="-108" w:type="dxa"/>
        <w:tblBorders/>
        <w:tblCellMar>
          <w:top w:w="0" w:type="dxa"/>
          <w:left w:w="108" w:type="dxa"/>
          <w:bottom w:w="0" w:type="dxa"/>
          <w:right w:w="108" w:type="dxa"/>
        </w:tblCellMar>
        <w:tblLook w:val="04a0"/>
      </w:tblPr>
      <w:tblGrid>
        <w:gridCol w:w="4788"/>
        <w:gridCol w:w="5648"/>
      </w:tblGrid>
      <w:tr>
        <w:trPr/>
        <w:tc>
          <w:tcPr>
            <w:tcW w:w="47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Категории приглашенных участников:</w:t>
            </w:r>
          </w:p>
        </w:tc>
        <w:tc>
          <w:tcPr>
            <w:tcW w:w="564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взрослые/юноши/дети/любители</w:t>
            </w:r>
          </w:p>
        </w:tc>
      </w:tr>
      <w:tr>
        <w:trPr/>
        <w:tc>
          <w:tcPr>
            <w:tcW w:w="47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Количество лошадей (пони) на одного всадника</w:t>
            </w:r>
          </w:p>
        </w:tc>
        <w:tc>
          <w:tcPr>
            <w:tcW w:w="5648"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не более 3</w:t>
            </w:r>
          </w:p>
        </w:tc>
      </w:tr>
      <w:tr>
        <w:trPr/>
        <w:tc>
          <w:tcPr>
            <w:tcW w:w="4788" w:type="dxa"/>
            <w:tcBorders/>
            <w:shd w:fill="auto" w:val="clear"/>
          </w:tcPr>
          <w:p>
            <w:pPr>
              <w:pStyle w:val="Normal"/>
              <w:widowControl/>
              <w:bidi w:val="0"/>
              <w:spacing w:lineRule="auto" w:line="276" w:before="0" w:after="200"/>
              <w:jc w:val="left"/>
              <w:rPr>
                <w:rFonts w:ascii="Times New Roman" w:hAnsi="Times New Roman"/>
                <w:bCs/>
                <w:sz w:val="28"/>
                <w:szCs w:val="28"/>
              </w:rPr>
            </w:pPr>
            <w:r>
              <w:rPr>
                <w:rFonts w:ascii="Times New Roman" w:hAnsi="Times New Roman"/>
                <w:bCs/>
                <w:sz w:val="28"/>
                <w:szCs w:val="28"/>
              </w:rPr>
              <w:t>Количество приглашенных всадников из одного региона:</w:t>
            </w:r>
          </w:p>
        </w:tc>
        <w:tc>
          <w:tcPr>
            <w:tcW w:w="5648" w:type="dxa"/>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не ограничено</w:t>
            </w:r>
          </w:p>
        </w:tc>
      </w:tr>
    </w:tbl>
    <w:p>
      <w:pPr>
        <w:pStyle w:val="BodyText2"/>
        <w:ind w:hanging="0"/>
        <w:rPr>
          <w:rFonts w:ascii="Times New Roman" w:hAnsi="Times New Roman" w:cs="Times New Roman"/>
          <w:b/>
          <w:b/>
          <w:bCs/>
          <w:i/>
          <w:i/>
          <w:sz w:val="28"/>
          <w:szCs w:val="28"/>
        </w:rPr>
      </w:pPr>
      <w:r>
        <w:rPr>
          <w:rFonts w:cs="Times New Roman" w:ascii="Times New Roman" w:hAnsi="Times New Roman"/>
          <w:b/>
          <w:bCs/>
          <w:i/>
          <w:sz w:val="28"/>
          <w:szCs w:val="28"/>
        </w:rPr>
      </w:r>
    </w:p>
    <w:p>
      <w:pPr>
        <w:pStyle w:val="BodyText2"/>
        <w:ind w:hanging="0"/>
        <w:rPr>
          <w:rFonts w:ascii="Times New Roman" w:hAnsi="Times New Roman" w:cs="Times New Roman"/>
          <w:sz w:val="28"/>
          <w:szCs w:val="28"/>
        </w:rPr>
      </w:pPr>
      <w:r>
        <w:rPr>
          <w:rFonts w:cs="Times New Roman" w:ascii="Times New Roman" w:hAnsi="Times New Roman"/>
          <w:sz w:val="28"/>
          <w:szCs w:val="28"/>
        </w:rPr>
        <w:t xml:space="preserve">Для участия в спортивных соревнованиях спортсмен должен достичь установленного возраста в календарный год проведения спортивных соревнований. </w:t>
      </w:r>
    </w:p>
    <w:p>
      <w:pPr>
        <w:pStyle w:val="BodyText2"/>
        <w:ind w:hanging="0"/>
        <w:rPr>
          <w:rFonts w:ascii="Times New Roman" w:hAnsi="Times New Roman" w:cs="Times New Roman"/>
          <w:sz w:val="28"/>
          <w:szCs w:val="28"/>
        </w:rPr>
      </w:pPr>
      <w:r>
        <w:rPr>
          <w:rFonts w:cs="Times New Roman" w:ascii="Times New Roman" w:hAnsi="Times New Roman"/>
          <w:sz w:val="28"/>
          <w:szCs w:val="28"/>
        </w:rPr>
      </w:r>
    </w:p>
    <w:p>
      <w:pPr>
        <w:pStyle w:val="BodyText2"/>
        <w:ind w:hanging="0"/>
        <w:rPr>
          <w:rFonts w:ascii="Times New Roman" w:hAnsi="Times New Roman" w:cs="Times New Roman"/>
          <w:sz w:val="28"/>
          <w:szCs w:val="28"/>
        </w:rPr>
      </w:pPr>
      <w:r>
        <w:rPr>
          <w:rFonts w:cs="Times New Roman" w:ascii="Times New Roman" w:hAnsi="Times New Roman"/>
          <w:sz w:val="28"/>
          <w:szCs w:val="28"/>
        </w:rPr>
      </w:r>
    </w:p>
    <w:p>
      <w:pPr>
        <w:pStyle w:val="BodyText2"/>
        <w:ind w:hanging="0"/>
        <w:rPr>
          <w:rFonts w:ascii="Times New Roman" w:hAnsi="Times New Roman" w:cs="Times New Roman"/>
          <w:b/>
          <w:b/>
          <w:bCs/>
          <w:i/>
          <w:i/>
          <w:sz w:val="28"/>
          <w:szCs w:val="28"/>
        </w:rPr>
      </w:pPr>
      <w:r>
        <w:rPr>
          <w:rFonts w:cs="Times New Roman" w:ascii="Times New Roman" w:hAnsi="Times New Roman"/>
          <w:b/>
          <w:bCs/>
          <w:i/>
          <w:sz w:val="28"/>
          <w:szCs w:val="28"/>
        </w:rPr>
        <w:t>ДОПУСК К УЧАСТИЮ В СОРЕВНОВАНИЯХ:</w:t>
      </w:r>
    </w:p>
    <w:tbl>
      <w:tblPr>
        <w:tblW w:w="1044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4a0"/>
      </w:tblPr>
      <w:tblGrid>
        <w:gridCol w:w="4786"/>
        <w:gridCol w:w="5660"/>
      </w:tblGrid>
      <w:tr>
        <w:trPr/>
        <w:tc>
          <w:tcPr>
            <w:tcW w:w="4786" w:type="dxa"/>
            <w:tcBorders>
              <w:top w:val="single" w:sz="4" w:space="0" w:color="000000"/>
              <w:left w:val="single" w:sz="4" w:space="0" w:color="000000"/>
              <w:bottom w:val="single" w:sz="4" w:space="0" w:color="000000"/>
              <w:insideH w:val="single" w:sz="4" w:space="0" w:color="000000"/>
            </w:tcBorders>
            <w:shd w:color="auto" w:fill="F3F3F3" w:val="clear"/>
          </w:tcPr>
          <w:p>
            <w:pPr>
              <w:pStyle w:val="Normal"/>
              <w:spacing w:before="0" w:after="200"/>
              <w:jc w:val="center"/>
              <w:rPr>
                <w:rFonts w:ascii="Times New Roman" w:hAnsi="Times New Roman"/>
                <w:b/>
                <w:b/>
                <w:bCs/>
                <w:i/>
                <w:i/>
                <w:sz w:val="28"/>
                <w:szCs w:val="28"/>
              </w:rPr>
            </w:pPr>
            <w:r>
              <w:rPr>
                <w:rFonts w:ascii="Times New Roman" w:hAnsi="Times New Roman"/>
                <w:b/>
                <w:bCs/>
                <w:i/>
                <w:sz w:val="28"/>
                <w:szCs w:val="28"/>
              </w:rPr>
              <w:t>Соревнование</w:t>
            </w:r>
          </w:p>
        </w:tc>
        <w:tc>
          <w:tcPr>
            <w:tcW w:w="5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3F3F3" w:val="clear"/>
          </w:tcPr>
          <w:p>
            <w:pPr>
              <w:pStyle w:val="Normal"/>
              <w:spacing w:before="0" w:after="200"/>
              <w:jc w:val="center"/>
              <w:rPr>
                <w:rFonts w:ascii="Times New Roman" w:hAnsi="Times New Roman"/>
                <w:b/>
                <w:b/>
                <w:i/>
                <w:i/>
                <w:sz w:val="28"/>
                <w:szCs w:val="28"/>
              </w:rPr>
            </w:pPr>
            <w:r>
              <w:rPr>
                <w:rFonts w:ascii="Times New Roman" w:hAnsi="Times New Roman"/>
                <w:b/>
                <w:i/>
                <w:sz w:val="28"/>
                <w:szCs w:val="28"/>
              </w:rPr>
              <w:t>Условия допуска</w:t>
            </w:r>
          </w:p>
        </w:tc>
      </w:tr>
      <w:tr>
        <w:trPr/>
        <w:tc>
          <w:tcPr>
            <w:tcW w:w="47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pPr>
            <w:r>
              <w:rPr>
                <w:rFonts w:ascii="Times New Roman" w:hAnsi="Times New Roman"/>
                <w:bCs/>
                <w:sz w:val="28"/>
                <w:szCs w:val="28"/>
              </w:rPr>
              <w:t>Короткая дистанция с преодолением технических препятствий, Контроль аллюра (рысь/шаг): на пони</w:t>
            </w:r>
          </w:p>
        </w:tc>
        <w:tc>
          <w:tcPr>
            <w:tcW w:w="5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Fonts w:ascii="Times New Roman" w:hAnsi="Times New Roman"/>
                <w:sz w:val="28"/>
                <w:szCs w:val="28"/>
              </w:rPr>
              <w:t>- зачет: дети 2012 г.р. и младше.</w:t>
            </w:r>
          </w:p>
        </w:tc>
      </w:tr>
      <w:tr>
        <w:trPr/>
        <w:tc>
          <w:tcPr>
            <w:tcW w:w="47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pPr>
            <w:r>
              <w:rPr>
                <w:rFonts w:ascii="Times New Roman" w:hAnsi="Times New Roman"/>
                <w:bCs/>
                <w:sz w:val="28"/>
                <w:szCs w:val="28"/>
              </w:rPr>
              <w:t>Короткая дистанция с преодолением технических препятствий, Контроль аллюра (рысь/шаг): на лошадях (от 140см в холке)</w:t>
            </w:r>
          </w:p>
        </w:tc>
        <w:tc>
          <w:tcPr>
            <w:tcW w:w="5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rPr/>
            </w:pPr>
            <w:r>
              <w:rPr>
                <w:rFonts w:ascii="Times New Roman" w:hAnsi="Times New Roman"/>
                <w:sz w:val="28"/>
                <w:szCs w:val="28"/>
              </w:rPr>
              <w:t>- зачет: начинающие всадники 2011г.р. и старше;</w:t>
            </w:r>
          </w:p>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r>
          </w:p>
        </w:tc>
      </w:tr>
      <w:tr>
        <w:trPr/>
        <w:tc>
          <w:tcPr>
            <w:tcW w:w="478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ascii="Times New Roman" w:hAnsi="Times New Roman"/>
                <w:bCs/>
                <w:sz w:val="28"/>
                <w:szCs w:val="28"/>
              </w:rPr>
              <w:t>Короткая дистанция с преодолением технических препятствий, Контроль аллюра (галоп/шаг): на лошадях (от 140см в холке)</w:t>
            </w:r>
          </w:p>
        </w:tc>
        <w:tc>
          <w:tcPr>
            <w:tcW w:w="5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imes New Roman" w:hAnsi="Times New Roman"/>
                <w:sz w:val="28"/>
                <w:szCs w:val="28"/>
              </w:rPr>
              <w:t>- зачет: опытные всадники 2004 г.р. и старше;</w:t>
            </w:r>
          </w:p>
          <w:p>
            <w:pPr>
              <w:pStyle w:val="Normal"/>
              <w:spacing w:before="0" w:after="200"/>
              <w:rPr/>
            </w:pPr>
            <w:r>
              <w:rPr>
                <w:rFonts w:ascii="Times New Roman" w:hAnsi="Times New Roman"/>
                <w:sz w:val="28"/>
                <w:szCs w:val="28"/>
              </w:rPr>
              <w:t>- зачет: опытные всадники 2005-2011г.р.</w:t>
            </w:r>
          </w:p>
        </w:tc>
      </w:tr>
    </w:tbl>
    <w:p>
      <w:pPr>
        <w:pStyle w:val="Normal"/>
        <w:numPr>
          <w:ilvl w:val="0"/>
          <w:numId w:val="1"/>
        </w:numPr>
        <w:shd w:val="clear" w:color="auto" w:fill="E6E6E6"/>
        <w:spacing w:before="200" w:after="100"/>
        <w:rPr/>
      </w:pPr>
      <w:r>
        <w:rPr>
          <w:rFonts w:ascii="Times New Roman" w:hAnsi="Times New Roman"/>
          <w:b/>
          <w:bCs/>
          <w:sz w:val="28"/>
          <w:szCs w:val="28"/>
        </w:rPr>
        <w:t>ЗАЯВКИ</w:t>
      </w:r>
    </w:p>
    <w:p>
      <w:pPr>
        <w:pStyle w:val="Normal"/>
        <w:ind w:firstLine="567"/>
        <w:jc w:val="both"/>
        <w:rPr/>
      </w:pPr>
      <w:r>
        <w:rPr>
          <w:rFonts w:ascii="Times New Roman" w:hAnsi="Times New Roman"/>
          <w:bCs/>
          <w:sz w:val="28"/>
          <w:szCs w:val="28"/>
        </w:rPr>
        <w:t xml:space="preserve">Предварительные заявки вместе с полным пакетом документов в отсканированном (сфотографированном) виде подаются до </w:t>
      </w:r>
      <w:r>
        <w:rPr>
          <w:rFonts w:ascii="Times New Roman" w:hAnsi="Times New Roman"/>
          <w:b/>
          <w:bCs/>
          <w:i/>
          <w:iCs/>
          <w:sz w:val="28"/>
          <w:szCs w:val="28"/>
        </w:rPr>
        <w:t>25 сентября 2022 г</w:t>
      </w:r>
      <w:r>
        <w:rPr>
          <w:rFonts w:ascii="Times New Roman" w:hAnsi="Times New Roman"/>
          <w:b/>
          <w:i/>
          <w:sz w:val="28"/>
          <w:szCs w:val="28"/>
        </w:rPr>
        <w:t>.</w:t>
      </w:r>
      <w:r>
        <w:rPr>
          <w:rFonts w:ascii="Times New Roman" w:hAnsi="Times New Roman"/>
          <w:sz w:val="28"/>
          <w:szCs w:val="28"/>
        </w:rPr>
        <w:t xml:space="preserve"> по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5">
        <w:r>
          <w:rPr>
            <w:rStyle w:val="Style14"/>
            <w:rFonts w:ascii="Times New Roman" w:hAnsi="Times New Roman"/>
            <w:bCs/>
            <w:sz w:val="28"/>
            <w:szCs w:val="28"/>
            <w:lang w:val="en-US"/>
          </w:rPr>
          <w:t>marocamy</w:t>
        </w:r>
        <w:r>
          <w:rPr>
            <w:rStyle w:val="Style14"/>
            <w:rFonts w:ascii="Times New Roman" w:hAnsi="Times New Roman"/>
            <w:bCs/>
            <w:sz w:val="28"/>
            <w:szCs w:val="28"/>
          </w:rPr>
          <w:t>1990@</w:t>
        </w:r>
        <w:r>
          <w:rPr>
            <w:rStyle w:val="Style14"/>
            <w:rFonts w:ascii="Times New Roman" w:hAnsi="Times New Roman"/>
            <w:bCs/>
            <w:sz w:val="28"/>
            <w:szCs w:val="28"/>
            <w:lang w:val="en-US"/>
          </w:rPr>
          <w:t>gmail</w:t>
        </w:r>
        <w:r>
          <w:rPr>
            <w:rStyle w:val="Style14"/>
            <w:rFonts w:ascii="Times New Roman" w:hAnsi="Times New Roman"/>
            <w:bCs/>
            <w:sz w:val="28"/>
            <w:szCs w:val="28"/>
          </w:rPr>
          <w:t>.</w:t>
        </w:r>
      </w:hyperlink>
      <w:r>
        <w:rPr>
          <w:rFonts w:ascii="Times New Roman" w:hAnsi="Times New Roman"/>
          <w:bCs/>
          <w:sz w:val="28"/>
          <w:szCs w:val="28"/>
          <w:lang w:val="en-US"/>
        </w:rPr>
        <w:t>com</w:t>
      </w:r>
      <w:r>
        <w:rPr>
          <w:rFonts w:ascii="Times New Roman" w:hAnsi="Times New Roman"/>
          <w:i/>
          <w:color w:val="0000FF"/>
          <w:sz w:val="28"/>
          <w:szCs w:val="28"/>
        </w:rPr>
        <w:t xml:space="preserve">. </w:t>
      </w:r>
      <w:r>
        <w:rPr>
          <w:rFonts w:ascii="Times New Roman" w:hAnsi="Times New Roman"/>
          <w:sz w:val="28"/>
          <w:szCs w:val="28"/>
        </w:rPr>
        <w:t xml:space="preserve">Вопросы по  телефону +7-921-88-62-270 (Ожгихина Ольга) либо в личных сообщениях </w:t>
      </w:r>
      <w:hyperlink r:id="rId6">
        <w:r>
          <w:rPr>
            <w:rStyle w:val="Style14"/>
            <w:rFonts w:ascii="Times New Roman" w:hAnsi="Times New Roman"/>
            <w:color w:val="auto"/>
            <w:sz w:val="28"/>
            <w:szCs w:val="28"/>
          </w:rPr>
          <w:t>https://vk.com/marocamy</w:t>
        </w:r>
      </w:hyperlink>
      <w:r>
        <w:rPr/>
        <w:t xml:space="preserve"> .</w:t>
      </w:r>
    </w:p>
    <w:p>
      <w:pPr>
        <w:pStyle w:val="BodyText2"/>
        <w:ind w:firstLine="567"/>
        <w:rPr/>
      </w:pPr>
      <w:r>
        <w:rPr>
          <w:rFonts w:cs="Times New Roman" w:ascii="Times New Roman" w:hAnsi="Times New Roman"/>
          <w:sz w:val="28"/>
          <w:szCs w:val="28"/>
        </w:rPr>
        <w:t xml:space="preserve">Окончательные заявки подаются на мандатной комиссии </w:t>
      </w:r>
      <w:r>
        <w:rPr>
          <w:rFonts w:cs="Times New Roman" w:ascii="Times New Roman" w:hAnsi="Times New Roman"/>
          <w:b/>
          <w:bCs/>
          <w:i/>
          <w:sz w:val="28"/>
          <w:szCs w:val="28"/>
        </w:rPr>
        <w:t>с 08:00 до 09:00 02 октября 2022 г.</w:t>
      </w:r>
      <w:r>
        <w:rPr>
          <w:rFonts w:cs="Times New Roman" w:ascii="Times New Roman" w:hAnsi="Times New Roman"/>
          <w:sz w:val="28"/>
          <w:szCs w:val="28"/>
        </w:rPr>
        <w:t xml:space="preserve"> </w:t>
      </w:r>
      <w:r>
        <w:rPr>
          <w:rFonts w:cs="Times New Roman" w:ascii="Times New Roman" w:hAnsi="Times New Roman"/>
          <w:color w:val="000000"/>
          <w:sz w:val="28"/>
          <w:szCs w:val="28"/>
          <w:shd w:fill="FFFFFF" w:val="clear"/>
        </w:rPr>
        <w:t xml:space="preserve">Оплата стартового взноса наличным способом в день проведения соревнования на месте проведения мероприятия. </w:t>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УЧАСТИЕ</w:t>
      </w:r>
    </w:p>
    <w:p>
      <w:pPr>
        <w:pStyle w:val="21"/>
        <w:ind w:firstLine="567"/>
        <w:rPr>
          <w:rFonts w:ascii="Times New Roman" w:hAnsi="Times New Roman"/>
          <w:sz w:val="28"/>
          <w:szCs w:val="28"/>
        </w:rPr>
      </w:pPr>
      <w:r>
        <w:rPr>
          <w:rFonts w:cs="Times New Roman" w:ascii="Times New Roman" w:hAnsi="Times New Roman"/>
          <w:bCs/>
          <w:sz w:val="28"/>
          <w:szCs w:val="28"/>
        </w:rPr>
        <w:t>На мандатную комиссию должны быть предоставлены следующие документы:</w:t>
      </w:r>
    </w:p>
    <w:p>
      <w:pPr>
        <w:pStyle w:val="21"/>
        <w:ind w:firstLine="567"/>
        <w:rPr>
          <w:rFonts w:ascii="Times New Roman" w:hAnsi="Times New Roman"/>
          <w:sz w:val="28"/>
          <w:szCs w:val="28"/>
        </w:rPr>
      </w:pPr>
      <w:r>
        <w:rPr>
          <w:rFonts w:ascii="Times New Roman" w:hAnsi="Times New Roman"/>
          <w:sz w:val="28"/>
          <w:szCs w:val="28"/>
        </w:rPr>
        <w:t>- заявка по форме: ФИО спортсмена, дата рождения спортсмена, название клуба/ЧКВ, город, кличка лошади (пони), год рождения лошади (пони), пол лошади (пони), высота в холке;</w:t>
      </w:r>
    </w:p>
    <w:p>
      <w:pPr>
        <w:pStyle w:val="21"/>
        <w:ind w:firstLine="567"/>
        <w:rPr>
          <w:rFonts w:ascii="Times New Roman" w:hAnsi="Times New Roman"/>
          <w:sz w:val="28"/>
          <w:szCs w:val="28"/>
        </w:rPr>
      </w:pPr>
      <w:r>
        <w:rPr>
          <w:rFonts w:ascii="Times New Roman" w:hAnsi="Times New Roman"/>
          <w:sz w:val="28"/>
          <w:szCs w:val="28"/>
        </w:rPr>
        <w:t>- паспорт(а) лошади (пони) или плем.свидетельство;</w:t>
      </w:r>
    </w:p>
    <w:p>
      <w:pPr>
        <w:pStyle w:val="21"/>
        <w:ind w:firstLine="567"/>
        <w:rPr>
          <w:rFonts w:ascii="Times New Roman" w:hAnsi="Times New Roman"/>
          <w:sz w:val="28"/>
          <w:szCs w:val="28"/>
        </w:rPr>
      </w:pPr>
      <w:r>
        <w:rPr>
          <w:rFonts w:ascii="Times New Roman" w:hAnsi="Times New Roman"/>
          <w:sz w:val="28"/>
          <w:szCs w:val="28"/>
        </w:rPr>
        <w:t>- копия свидетельства о рождении/паспорта;</w:t>
      </w:r>
    </w:p>
    <w:p>
      <w:pPr>
        <w:pStyle w:val="21"/>
        <w:ind w:firstLine="567"/>
        <w:rPr/>
      </w:pPr>
      <w:r>
        <w:rPr>
          <w:rFonts w:cs="Times New Roman" w:ascii="Times New Roman" w:hAnsi="Times New Roman"/>
          <w:bCs/>
          <w:sz w:val="28"/>
          <w:szCs w:val="28"/>
        </w:rPr>
        <w:t xml:space="preserve">- </w:t>
      </w:r>
      <w:r>
        <w:rPr>
          <w:rFonts w:cs="Times New Roman" w:ascii="Times New Roman" w:hAnsi="Times New Roman"/>
          <w:sz w:val="28"/>
          <w:szCs w:val="28"/>
        </w:rPr>
        <w:t>действующий полис страхования жизни и здоровья от несчастных случаев с расширением по конному спорту;</w:t>
      </w:r>
    </w:p>
    <w:p>
      <w:pPr>
        <w:pStyle w:val="Normal"/>
        <w:ind w:left="567" w:hanging="0"/>
        <w:jc w:val="both"/>
        <w:rPr/>
      </w:pPr>
      <w:r>
        <w:rPr>
          <w:rFonts w:ascii="Times New Roman" w:hAnsi="Times New Roman"/>
          <w:b/>
          <w:i/>
          <w:color w:val="000000"/>
          <w:sz w:val="28"/>
          <w:szCs w:val="28"/>
        </w:rPr>
        <w:t>Экипировка всадника – защитный шлем с трехточечным креплением (тип шлема не регламентирован), опрятная одежда по погоде, светлые бриджи для верховой езды или другие удобные штаны, закрывающие колени, сапоги с гладкой подошвой и каблуком 2-3см (или ботинки с гладкой подошвой и каблуком 2-3см, краги), допускается хлыст длиной до 70см, допускается дополнительная защита всадника. Шпоры запрещены.</w:t>
      </w:r>
    </w:p>
    <w:p>
      <w:pPr>
        <w:pStyle w:val="Normal"/>
        <w:ind w:left="567" w:hanging="0"/>
        <w:jc w:val="both"/>
        <w:rPr/>
      </w:pPr>
      <w:r>
        <w:rPr>
          <w:rFonts w:ascii="Times New Roman" w:hAnsi="Times New Roman"/>
          <w:b/>
          <w:i/>
          <w:color w:val="000000"/>
          <w:sz w:val="28"/>
          <w:szCs w:val="28"/>
        </w:rPr>
        <w:t>Амуниция — запрещено использование дамского седла, мундштучного оголовья, кордео. Допускается применение недоуздка дополнительно к уздечке или как часть ее, мартингал. Любые другие блоки на повод и трензель запрещены. При наличии мартингала чембур обязателен.</w:t>
      </w:r>
    </w:p>
    <w:p>
      <w:pPr>
        <w:pStyle w:val="Normal"/>
        <w:tabs>
          <w:tab w:val="clear" w:pos="708"/>
          <w:tab w:val="left" w:pos="3402" w:leader="none"/>
          <w:tab w:val="left" w:pos="5670" w:leader="none"/>
        </w:tabs>
        <w:ind w:firstLine="567"/>
        <w:jc w:val="both"/>
        <w:rPr>
          <w:rFonts w:ascii="Times New Roman" w:hAnsi="Times New Roman"/>
          <w:sz w:val="28"/>
          <w:szCs w:val="28"/>
        </w:rPr>
      </w:pPr>
      <w:r>
        <w:rPr>
          <w:rFonts w:ascii="Times New Roman" w:hAnsi="Times New Roman"/>
          <w:sz w:val="28"/>
          <w:szCs w:val="28"/>
        </w:rPr>
        <w:t>Судейской коллегии соревнований при въезде на территорию проведения соревнований предоставляется ветеринарное свидетельство (сертификат).</w:t>
      </w:r>
    </w:p>
    <w:p>
      <w:pPr>
        <w:pStyle w:val="21"/>
        <w:ind w:hanging="0"/>
        <w:rPr/>
      </w:pPr>
      <w:r>
        <w:rPr>
          <w:rFonts w:cs="Times New Roman" w:ascii="Times New Roman" w:hAnsi="Times New Roman"/>
          <w:b/>
          <w:i/>
          <w:sz w:val="28"/>
          <w:szCs w:val="28"/>
        </w:rPr>
        <w:t>Всадники, не достигшие 16 лет, не могут принимать участие в соревнованиях на лошадях (пони) моложе 2016 г.р.</w:t>
      </w:r>
    </w:p>
    <w:p>
      <w:pPr>
        <w:pStyle w:val="21"/>
        <w:ind w:hanging="0"/>
        <w:rPr>
          <w:rFonts w:ascii="Times New Roman" w:hAnsi="Times New Roman" w:cs="Times New Roman"/>
          <w:b/>
          <w:b/>
          <w:i/>
          <w:i/>
          <w:sz w:val="28"/>
          <w:szCs w:val="28"/>
        </w:rPr>
      </w:pPr>
      <w:r>
        <w:rPr>
          <w:rFonts w:cs="Times New Roman" w:ascii="Times New Roman" w:hAnsi="Times New Roman"/>
          <w:b/>
          <w:i/>
          <w:sz w:val="28"/>
          <w:szCs w:val="28"/>
        </w:rPr>
        <w:t xml:space="preserve">Допускаются лошади с дефектом зрения на один глаз, с предоставлением справки от лечащего ветеринара о полноценности зрения на втором глазу, такая лошадь должна выступать под всадником не моложе 16 лет. </w:t>
      </w:r>
    </w:p>
    <w:p>
      <w:pPr>
        <w:pStyle w:val="Normal"/>
        <w:jc w:val="both"/>
        <w:rPr/>
      </w:pPr>
      <w:r>
        <w:rPr>
          <w:rFonts w:ascii="Times New Roman" w:hAnsi="Times New Roman"/>
          <w:b/>
          <w:i/>
          <w:sz w:val="28"/>
          <w:szCs w:val="28"/>
        </w:rPr>
        <w:t>Одна лошадь (пони) может стартовать не более трех раз в день. На усмотрение Главного судьи, может быть разрешен четвертый старт лошади (пони).</w:t>
      </w:r>
    </w:p>
    <w:p>
      <w:pPr>
        <w:pStyle w:val="21"/>
        <w:ind w:hanging="0"/>
        <w:rPr/>
      </w:pPr>
      <w:r>
        <w:rPr>
          <w:rFonts w:cs="Times New Roman" w:ascii="Times New Roman" w:hAnsi="Times New Roman"/>
          <w:b/>
          <w:i/>
          <w:sz w:val="28"/>
          <w:szCs w:val="28"/>
        </w:rPr>
        <w:t>В соревнованиях не могут участвовать лошади (пони) моложе 2018г.р.</w:t>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ВЕТЕРИНАРНЫЕ АСПЕКТЫ</w:t>
      </w:r>
    </w:p>
    <w:p>
      <w:pPr>
        <w:pStyle w:val="21"/>
        <w:ind w:hanging="0"/>
        <w:rPr>
          <w:rFonts w:cs="Times New Roman"/>
        </w:rPr>
      </w:pPr>
      <w:r>
        <w:rPr>
          <w:rFonts w:cs="Times New Roman"/>
        </w:rPr>
      </w:r>
    </w:p>
    <w:tbl>
      <w:tblPr>
        <w:tblW w:w="10368" w:type="dxa"/>
        <w:jc w:val="left"/>
        <w:tblInd w:w="-108" w:type="dxa"/>
        <w:tblBorders/>
        <w:tblCellMar>
          <w:top w:w="0" w:type="dxa"/>
          <w:left w:w="108" w:type="dxa"/>
          <w:bottom w:w="0" w:type="dxa"/>
          <w:right w:w="108" w:type="dxa"/>
        </w:tblCellMar>
        <w:tblLook w:val="04a0"/>
      </w:tblPr>
      <w:tblGrid>
        <w:gridCol w:w="10368"/>
      </w:tblGrid>
      <w:tr>
        <w:trPr/>
        <w:tc>
          <w:tcPr>
            <w:tcW w:w="10368" w:type="dxa"/>
            <w:tcBorders/>
            <w:shd w:fill="auto" w:val="clear"/>
          </w:tcPr>
          <w:p>
            <w:pPr>
              <w:pStyle w:val="21"/>
              <w:spacing w:before="0" w:after="200"/>
              <w:ind w:hanging="0"/>
              <w:jc w:val="left"/>
              <w:rPr>
                <w:rFonts w:ascii="Times New Roman" w:hAnsi="Times New Roman" w:cs="Times New Roman"/>
                <w:sz w:val="28"/>
                <w:szCs w:val="28"/>
              </w:rPr>
            </w:pPr>
            <w:r>
              <w:rPr>
                <w:rFonts w:cs="Times New Roman" w:ascii="Times New Roman" w:hAnsi="Times New Roman"/>
                <w:sz w:val="28"/>
                <w:szCs w:val="28"/>
              </w:rPr>
              <w:t>Состояние здоровья лошадей (пони) должно быть подтверждено ветеринарным свидетельством установленного образца. Обязательно наличие серологических исследований и профилактических прививок в соответствии с эпизоотической обстановкой в регионе.</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rPr/>
      </w:pPr>
      <w:r>
        <w:rPr>
          <w:rFonts w:cs="Times New Roman" w:ascii="Times New Roman" w:hAnsi="Times New Roman"/>
          <w:b/>
          <w:bCs/>
          <w:sz w:val="28"/>
          <w:szCs w:val="28"/>
        </w:rPr>
        <w:t>ЖЕРЕБЬЕВКА УЧАСТНИКОВ</w:t>
      </w:r>
    </w:p>
    <w:tbl>
      <w:tblPr>
        <w:tblW w:w="10380" w:type="dxa"/>
        <w:jc w:val="left"/>
        <w:tblInd w:w="-120" w:type="dxa"/>
        <w:tblBorders/>
        <w:tblCellMar>
          <w:top w:w="0" w:type="dxa"/>
          <w:left w:w="108" w:type="dxa"/>
          <w:bottom w:w="0" w:type="dxa"/>
          <w:right w:w="108" w:type="dxa"/>
        </w:tblCellMar>
        <w:tblLook w:val="04a0"/>
      </w:tblPr>
      <w:tblGrid>
        <w:gridCol w:w="10380"/>
      </w:tblGrid>
      <w:tr>
        <w:trPr/>
        <w:tc>
          <w:tcPr>
            <w:tcW w:w="10380" w:type="dxa"/>
            <w:tcBorders/>
            <w:shd w:fill="auto" w:val="clear"/>
          </w:tcPr>
          <w:p>
            <w:pPr>
              <w:pStyle w:val="21"/>
              <w:spacing w:before="0" w:after="200"/>
              <w:ind w:hanging="0"/>
              <w:jc w:val="left"/>
              <w:rPr/>
            </w:pPr>
            <w:r>
              <w:rPr>
                <w:rFonts w:cs="Times New Roman" w:ascii="Times New Roman" w:hAnsi="Times New Roman"/>
                <w:sz w:val="28"/>
                <w:szCs w:val="28"/>
              </w:rPr>
              <w:t>Проводится на комиссии по допуску по окончанию.</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sz w:val="28"/>
          <w:szCs w:val="28"/>
        </w:rPr>
      </w:pPr>
      <w:r>
        <w:rPr>
          <w:rFonts w:cs="Times New Roman" w:ascii="Times New Roman" w:hAnsi="Times New Roman"/>
          <w:b/>
          <w:bCs/>
          <w:sz w:val="28"/>
          <w:szCs w:val="28"/>
        </w:rPr>
        <w:t>ПРОГРАММА СОРЕВНОВАНИЙ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10506" w:type="dxa"/>
        <w:jc w:val="left"/>
        <w:tblInd w:w="-15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4a0"/>
      </w:tblPr>
      <w:tblGrid>
        <w:gridCol w:w="1477"/>
        <w:gridCol w:w="1080"/>
        <w:gridCol w:w="2983"/>
        <w:gridCol w:w="4965"/>
      </w:tblGrid>
      <w:tr>
        <w:trPr/>
        <w:tc>
          <w:tcPr>
            <w:tcW w:w="1477" w:type="dxa"/>
            <w:tcBorders>
              <w:top w:val="single" w:sz="4" w:space="0" w:color="000000"/>
              <w:left w:val="single" w:sz="4" w:space="0" w:color="000000"/>
              <w:bottom w:val="single" w:sz="4" w:space="0" w:color="000000"/>
              <w:insideH w:val="single" w:sz="4" w:space="0" w:color="000000"/>
            </w:tcBorders>
            <w:shd w:color="auto" w:fill="D0CECE" w:val="clear"/>
          </w:tcPr>
          <w:p>
            <w:pPr>
              <w:pStyle w:val="Normal"/>
              <w:spacing w:before="0" w:after="200"/>
              <w:jc w:val="center"/>
              <w:rPr>
                <w:rFonts w:ascii="Times New Roman" w:hAnsi="Times New Roman"/>
                <w:b/>
                <w:b/>
                <w:i/>
                <w:i/>
                <w:sz w:val="28"/>
                <w:szCs w:val="28"/>
              </w:rPr>
            </w:pPr>
            <w:r>
              <w:rPr>
                <w:rFonts w:ascii="Times New Roman" w:hAnsi="Times New Roman"/>
                <w:b/>
                <w:i/>
                <w:sz w:val="28"/>
                <w:szCs w:val="28"/>
              </w:rPr>
              <w:t>Дата</w:t>
            </w:r>
          </w:p>
        </w:tc>
        <w:tc>
          <w:tcPr>
            <w:tcW w:w="1080" w:type="dxa"/>
            <w:tcBorders>
              <w:top w:val="single" w:sz="4" w:space="0" w:color="000000"/>
              <w:left w:val="single" w:sz="4" w:space="0" w:color="000000"/>
              <w:bottom w:val="single" w:sz="4" w:space="0" w:color="000000"/>
              <w:insideH w:val="single" w:sz="4" w:space="0" w:color="000000"/>
            </w:tcBorders>
            <w:shd w:color="auto" w:fill="D0CECE" w:val="clear"/>
          </w:tcPr>
          <w:p>
            <w:pPr>
              <w:pStyle w:val="Normal"/>
              <w:spacing w:before="0" w:after="200"/>
              <w:jc w:val="center"/>
              <w:rPr>
                <w:rFonts w:ascii="Times New Roman" w:hAnsi="Times New Roman"/>
                <w:b/>
                <w:b/>
                <w:i/>
                <w:i/>
                <w:sz w:val="28"/>
                <w:szCs w:val="28"/>
              </w:rPr>
            </w:pPr>
            <w:r>
              <w:rPr>
                <w:rFonts w:ascii="Times New Roman" w:hAnsi="Times New Roman"/>
                <w:b/>
                <w:i/>
                <w:sz w:val="28"/>
                <w:szCs w:val="28"/>
              </w:rPr>
              <w:t>Время</w:t>
            </w:r>
          </w:p>
        </w:tc>
        <w:tc>
          <w:tcPr>
            <w:tcW w:w="2983" w:type="dxa"/>
            <w:tcBorders>
              <w:top w:val="single" w:sz="4" w:space="0" w:color="000000"/>
              <w:left w:val="single" w:sz="4" w:space="0" w:color="000000"/>
              <w:bottom w:val="single" w:sz="4" w:space="0" w:color="000000"/>
              <w:insideH w:val="single" w:sz="4" w:space="0" w:color="000000"/>
            </w:tcBorders>
            <w:shd w:color="auto" w:fill="D0CECE" w:val="clear"/>
          </w:tcPr>
          <w:p>
            <w:pPr>
              <w:pStyle w:val="Normal"/>
              <w:spacing w:before="0" w:after="200"/>
              <w:jc w:val="center"/>
              <w:rPr>
                <w:rFonts w:ascii="Times New Roman" w:hAnsi="Times New Roman"/>
                <w:b/>
                <w:b/>
                <w:i/>
                <w:i/>
                <w:sz w:val="28"/>
                <w:szCs w:val="28"/>
              </w:rPr>
            </w:pPr>
            <w:r>
              <w:rPr>
                <w:rFonts w:ascii="Times New Roman" w:hAnsi="Times New Roman"/>
                <w:b/>
                <w:i/>
                <w:sz w:val="28"/>
                <w:szCs w:val="28"/>
              </w:rPr>
              <w:t>Соревнование</w:t>
            </w:r>
          </w:p>
        </w:tc>
        <w:tc>
          <w:tcPr>
            <w:tcW w:w="4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0CECE" w:val="clear"/>
          </w:tcPr>
          <w:p>
            <w:pPr>
              <w:pStyle w:val="Normal"/>
              <w:spacing w:before="0" w:after="200"/>
              <w:jc w:val="center"/>
              <w:rPr>
                <w:rFonts w:ascii="Times New Roman" w:hAnsi="Times New Roman"/>
                <w:b/>
                <w:b/>
                <w:bCs/>
                <w:i/>
                <w:i/>
                <w:iCs/>
                <w:sz w:val="28"/>
                <w:szCs w:val="28"/>
              </w:rPr>
            </w:pPr>
            <w:r>
              <w:rPr>
                <w:rFonts w:ascii="Times New Roman" w:hAnsi="Times New Roman"/>
                <w:b/>
                <w:bCs/>
                <w:i/>
                <w:iCs/>
                <w:sz w:val="28"/>
                <w:szCs w:val="28"/>
              </w:rPr>
              <w:t>Условия допуска</w:t>
            </w:r>
          </w:p>
        </w:tc>
      </w:tr>
      <w:tr>
        <w:trPr/>
        <w:tc>
          <w:tcPr>
            <w:tcW w:w="147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pPr>
            <w:r>
              <w:rPr>
                <w:rFonts w:ascii="Times New Roman" w:hAnsi="Times New Roman"/>
                <w:sz w:val="28"/>
                <w:szCs w:val="28"/>
              </w:rPr>
              <w:t>02.10.2022</w:t>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08.00</w:t>
            </w:r>
          </w:p>
        </w:tc>
        <w:tc>
          <w:tcPr>
            <w:tcW w:w="298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pPr>
            <w:r>
              <w:rPr>
                <w:rFonts w:ascii="Times New Roman" w:hAnsi="Times New Roman"/>
                <w:sz w:val="28"/>
                <w:szCs w:val="28"/>
              </w:rPr>
              <w:t>Комиссия по допуску</w:t>
            </w:r>
          </w:p>
        </w:tc>
        <w:tc>
          <w:tcPr>
            <w:tcW w:w="4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i/>
                <w:i/>
                <w:sz w:val="28"/>
                <w:szCs w:val="28"/>
              </w:rPr>
            </w:pPr>
            <w:r>
              <w:rPr>
                <w:rFonts w:ascii="Times New Roman" w:hAnsi="Times New Roman"/>
                <w:i/>
                <w:sz w:val="28"/>
                <w:szCs w:val="28"/>
              </w:rPr>
            </w:r>
          </w:p>
        </w:tc>
      </w:tr>
      <w:tr>
        <w:trPr/>
        <w:tc>
          <w:tcPr>
            <w:tcW w:w="14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sz w:val="28"/>
                <w:szCs w:val="28"/>
              </w:rPr>
            </w:pPr>
            <w:r>
              <w:rPr>
                <w:rFonts w:ascii="Times New Roman" w:hAnsi="Times New Roman"/>
                <w:sz w:val="28"/>
                <w:szCs w:val="28"/>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09:00</w:t>
            </w:r>
          </w:p>
        </w:tc>
        <w:tc>
          <w:tcPr>
            <w:tcW w:w="298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pPr>
            <w:r>
              <w:rPr>
                <w:rFonts w:ascii="Times New Roman" w:hAnsi="Times New Roman"/>
                <w:sz w:val="28"/>
                <w:szCs w:val="28"/>
              </w:rPr>
              <w:t>Показ дистанции и брифинг с участниками</w:t>
            </w:r>
          </w:p>
        </w:tc>
        <w:tc>
          <w:tcPr>
            <w:tcW w:w="4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sz w:val="28"/>
                <w:szCs w:val="28"/>
              </w:rPr>
            </w:pPr>
            <w:r>
              <w:rPr>
                <w:rFonts w:ascii="Times New Roman" w:hAnsi="Times New Roman"/>
                <w:sz w:val="28"/>
                <w:szCs w:val="28"/>
              </w:rPr>
            </w:r>
          </w:p>
        </w:tc>
      </w:tr>
      <w:tr>
        <w:trPr/>
        <w:tc>
          <w:tcPr>
            <w:tcW w:w="14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sz w:val="28"/>
                <w:szCs w:val="28"/>
              </w:rPr>
            </w:pPr>
            <w:r>
              <w:rPr>
                <w:rFonts w:ascii="Times New Roman" w:hAnsi="Times New Roman"/>
                <w:sz w:val="28"/>
                <w:szCs w:val="28"/>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09:30</w:t>
            </w:r>
          </w:p>
        </w:tc>
        <w:tc>
          <w:tcPr>
            <w:tcW w:w="298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Разминка</w:t>
            </w:r>
          </w:p>
        </w:tc>
        <w:tc>
          <w:tcPr>
            <w:tcW w:w="4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sz w:val="28"/>
                <w:szCs w:val="28"/>
              </w:rPr>
            </w:pPr>
            <w:r>
              <w:rPr>
                <w:rFonts w:ascii="Times New Roman" w:hAnsi="Times New Roman"/>
                <w:sz w:val="28"/>
                <w:szCs w:val="28"/>
              </w:rPr>
            </w:r>
          </w:p>
        </w:tc>
      </w:tr>
      <w:tr>
        <w:trPr/>
        <w:tc>
          <w:tcPr>
            <w:tcW w:w="14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sz w:val="28"/>
                <w:szCs w:val="28"/>
              </w:rPr>
            </w:pPr>
            <w:r>
              <w:rPr>
                <w:rFonts w:ascii="Times New Roman" w:hAnsi="Times New Roman"/>
                <w:sz w:val="28"/>
                <w:szCs w:val="28"/>
              </w:rPr>
            </w:r>
          </w:p>
        </w:tc>
        <w:tc>
          <w:tcPr>
            <w:tcW w:w="108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10:00</w:t>
            </w:r>
          </w:p>
        </w:tc>
        <w:tc>
          <w:tcPr>
            <w:tcW w:w="298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Старт первого участника</w:t>
            </w:r>
          </w:p>
        </w:tc>
        <w:tc>
          <w:tcPr>
            <w:tcW w:w="4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ТЕХНИЧЕСКИЙ РЕГЛАМЕНТ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Соревнования включают в себя прохождение «Короткой дистанции с преодолением технических препятствий» (КД).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color w:val="000000"/>
          <w:sz w:val="28"/>
          <w:szCs w:val="28"/>
        </w:rPr>
        <w:t>Короткая дистанция с преодолением технических препятствий (КД) состоит из двух самостоятельных элементов: технической дистанции (ТД) и дистанции «Контроль аллюра» (КА).</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tbl>
      <w:tblPr>
        <w:tblW w:w="1044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4a0"/>
      </w:tblPr>
      <w:tblGrid>
        <w:gridCol w:w="4785"/>
        <w:gridCol w:w="5661"/>
      </w:tblGrid>
      <w:tr>
        <w:trPr/>
        <w:tc>
          <w:tcPr>
            <w:tcW w:w="4785" w:type="dxa"/>
            <w:tcBorders>
              <w:top w:val="single" w:sz="4" w:space="0" w:color="000000"/>
              <w:left w:val="single" w:sz="4" w:space="0" w:color="000000"/>
              <w:bottom w:val="single" w:sz="4" w:space="0" w:color="000000"/>
              <w:insideH w:val="single" w:sz="4" w:space="0" w:color="000000"/>
            </w:tcBorders>
            <w:shd w:color="auto" w:fill="F3F3F3" w:val="clear"/>
          </w:tcPr>
          <w:p>
            <w:pPr>
              <w:pStyle w:val="Normal"/>
              <w:spacing w:before="0" w:after="200"/>
              <w:jc w:val="center"/>
              <w:rPr/>
            </w:pPr>
            <w:r>
              <w:rPr>
                <w:rFonts w:ascii="Times New Roman" w:hAnsi="Times New Roman"/>
                <w:b/>
                <w:bCs/>
                <w:i/>
                <w:sz w:val="28"/>
                <w:szCs w:val="28"/>
              </w:rPr>
              <w:t>Зачет</w:t>
            </w:r>
          </w:p>
        </w:tc>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3F3F3" w:val="clear"/>
          </w:tcPr>
          <w:p>
            <w:pPr>
              <w:pStyle w:val="Normal"/>
              <w:spacing w:before="0" w:after="200"/>
              <w:jc w:val="center"/>
              <w:rPr/>
            </w:pPr>
            <w:r>
              <w:rPr>
                <w:rFonts w:ascii="Times New Roman" w:hAnsi="Times New Roman"/>
                <w:b/>
                <w:i/>
                <w:sz w:val="28"/>
                <w:szCs w:val="28"/>
              </w:rPr>
              <w:t>Дистанция</w:t>
            </w:r>
          </w:p>
        </w:tc>
      </w:tr>
      <w:tr>
        <w:trPr/>
        <w:tc>
          <w:tcPr>
            <w:tcW w:w="478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ascii="Times New Roman" w:hAnsi="Times New Roman"/>
                <w:bCs/>
                <w:sz w:val="28"/>
                <w:szCs w:val="28"/>
              </w:rPr>
              <w:t>- Всадники на пони: 2012 г.р. и младше.</w:t>
            </w:r>
          </w:p>
        </w:tc>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imes New Roman" w:hAnsi="Times New Roman"/>
                <w:sz w:val="28"/>
                <w:szCs w:val="28"/>
              </w:rPr>
              <w:t>КА: рысь/шаг;</w:t>
            </w:r>
          </w:p>
          <w:p>
            <w:pPr>
              <w:pStyle w:val="Normal"/>
              <w:spacing w:before="0" w:after="200"/>
              <w:rPr/>
            </w:pPr>
            <w:r>
              <w:rPr>
                <w:rFonts w:ascii="Times New Roman" w:hAnsi="Times New Roman"/>
                <w:sz w:val="28"/>
                <w:szCs w:val="28"/>
              </w:rPr>
              <w:t>ТД: к</w:t>
            </w:r>
            <w:r>
              <w:rPr>
                <w:rFonts w:cs="Times New Roman" w:ascii="Times New Roman" w:hAnsi="Times New Roman"/>
                <w:sz w:val="28"/>
                <w:szCs w:val="28"/>
              </w:rPr>
              <w:t>алитка, мост верхом, неподвижность, мост в поводу, узкий проход в поводу, лабиринт в поводу, двойное препятствие (бревно+ кусты), низкие ветки, восьмерка (с управлением двумя руками).</w:t>
            </w:r>
          </w:p>
        </w:tc>
      </w:tr>
      <w:tr>
        <w:trPr/>
        <w:tc>
          <w:tcPr>
            <w:tcW w:w="478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ascii="Times New Roman" w:hAnsi="Times New Roman"/>
                <w:bCs/>
                <w:sz w:val="28"/>
                <w:szCs w:val="28"/>
              </w:rPr>
              <w:t>- Начинающие всадники на лошадях (от 140см в холке): 2011г.р. и старше</w:t>
            </w:r>
          </w:p>
        </w:tc>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imes New Roman" w:hAnsi="Times New Roman"/>
                <w:sz w:val="28"/>
                <w:szCs w:val="28"/>
              </w:rPr>
              <w:t>КА: рысь/шаг;</w:t>
            </w:r>
          </w:p>
          <w:p>
            <w:pPr>
              <w:pStyle w:val="Normal"/>
              <w:spacing w:before="0" w:after="200"/>
              <w:rPr/>
            </w:pPr>
            <w:r>
              <w:rPr>
                <w:rFonts w:ascii="Times New Roman" w:hAnsi="Times New Roman"/>
                <w:sz w:val="28"/>
                <w:szCs w:val="28"/>
              </w:rPr>
              <w:t>ТД: к</w:t>
            </w:r>
            <w:r>
              <w:rPr>
                <w:rFonts w:cs="Times New Roman" w:ascii="Times New Roman" w:hAnsi="Times New Roman"/>
                <w:sz w:val="28"/>
                <w:szCs w:val="28"/>
              </w:rPr>
              <w:t>алитка, мост верхом, неподвижность, мост в поводу, узкий проход в поводу, лабиринт в поводу, двойное препятствие (бревно+ кусты), низкие ветки, восьмерка (с управлением двумя руками).</w:t>
            </w:r>
          </w:p>
        </w:tc>
      </w:tr>
      <w:tr>
        <w:trPr/>
        <w:tc>
          <w:tcPr>
            <w:tcW w:w="4785"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ascii="Times New Roman" w:hAnsi="Times New Roman"/>
                <w:bCs/>
                <w:sz w:val="28"/>
                <w:szCs w:val="28"/>
              </w:rPr>
              <w:t>- Опытные всадники на лошадях (от 140см в холке): 2004 г.р. и старше:</w:t>
            </w:r>
          </w:p>
          <w:p>
            <w:pPr>
              <w:pStyle w:val="Normal"/>
              <w:spacing w:before="0" w:after="200"/>
              <w:rPr/>
            </w:pPr>
            <w:r>
              <w:rPr>
                <w:rFonts w:ascii="Times New Roman" w:hAnsi="Times New Roman"/>
                <w:bCs/>
                <w:sz w:val="28"/>
                <w:szCs w:val="28"/>
              </w:rPr>
              <w:t>- Опытные всадники на лошадях (от 140см в холке): 2005-2011г.р.</w:t>
            </w:r>
          </w:p>
        </w:tc>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Times New Roman" w:hAnsi="Times New Roman"/>
                <w:sz w:val="28"/>
                <w:szCs w:val="28"/>
              </w:rPr>
              <w:t>КА: галоп/шаг;</w:t>
            </w:r>
          </w:p>
          <w:p>
            <w:pPr>
              <w:pStyle w:val="Normal"/>
              <w:spacing w:before="0" w:after="200"/>
              <w:rPr/>
            </w:pPr>
            <w:r>
              <w:rPr>
                <w:rFonts w:ascii="Times New Roman" w:hAnsi="Times New Roman"/>
                <w:sz w:val="28"/>
                <w:szCs w:val="28"/>
              </w:rPr>
              <w:t>ТД: к</w:t>
            </w:r>
            <w:r>
              <w:rPr>
                <w:rFonts w:cs="Times New Roman" w:ascii="Times New Roman" w:hAnsi="Times New Roman"/>
                <w:sz w:val="28"/>
                <w:szCs w:val="28"/>
              </w:rPr>
              <w:t>алитка, мост верхом, неподвижность, мост в поводу, осаживание, лабиринт в поводу, двойное препятствие (бревно+ кусты), низкие ветки, восьмерка.</w:t>
            </w:r>
          </w:p>
        </w:tc>
      </w:tr>
    </w:tbl>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КОНТРОЛЬ АЛЛЮРА (КА)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color w:val="000000"/>
          <w:sz w:val="28"/>
          <w:szCs w:val="28"/>
        </w:rPr>
        <w:t>Цель "Контроля аллюра" — прохождение размеченного на ровной поверхности коридора шириной 2,5 метра и длиной 100 метров с контролем аллюра лошади. В пределах коридора имеются плавные повороты. В одну сторону коридор полностью проходится медленным галопом (для начинающих всадников и детей на пони — медленной рысью), в обратном направлении — максимально быстрым шагом. Лошади пересекают стартовую и финишную линии требуемым аллюром.</w:t>
      </w:r>
      <w:r>
        <w:rPr>
          <w:rFonts w:cs="Times New Roman" w:ascii="Times New Roman" w:hAnsi="Times New Roman"/>
          <w:sz w:val="28"/>
          <w:szCs w:val="28"/>
        </w:rPr>
        <w:br/>
        <w:br/>
        <w:tab/>
      </w:r>
      <w:r>
        <w:rPr>
          <w:rFonts w:cs="Times New Roman" w:ascii="Times New Roman" w:hAnsi="Times New Roman"/>
          <w:color w:val="000000"/>
          <w:sz w:val="28"/>
          <w:szCs w:val="28"/>
        </w:rPr>
        <w:t>Учитывается время, которое участник затратил на прохождение коридора в каждую сторону.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br/>
        <w:tab/>
      </w:r>
      <w:r>
        <w:rPr>
          <w:rFonts w:cs="Times New Roman" w:ascii="Times New Roman" w:hAnsi="Times New Roman"/>
          <w:color w:val="000000"/>
          <w:sz w:val="28"/>
          <w:szCs w:val="28"/>
        </w:rPr>
        <w:t>- Если лошадь под всадником сбивается с установленного аллюра (учитывается сбой в любой форме: сбой аллюра, спотыкание, тропота и т.п.), участник получает 0 баллов за прохождение.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Если лошадь заступает за границу коридора (Заступ), участник получает 3 штрафных балла за первый заступ, 6 баллов суммарно за второй заступ и суммарно 10 баллов за 3-й заступ. При этом участник должен вернуть лошадь в коридор и продолжать движение по этапу.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Если участник не смог вернуть лошадь в рабочую зону (РЗ) этапа либо лошадь повторно заступает за границу РЗ (четвертый заступ), он получает 0 баллов за прохождение.</w:t>
      </w:r>
      <w:r>
        <w:rPr>
          <w:rFonts w:cs="Times New Roman" w:ascii="Times New Roman" w:hAnsi="Times New Roman"/>
          <w:sz w:val="28"/>
          <w:szCs w:val="28"/>
        </w:rPr>
        <w:br/>
        <w:tab/>
      </w:r>
      <w:r>
        <w:rPr>
          <w:rFonts w:cs="Times New Roman" w:ascii="Times New Roman" w:hAnsi="Times New Roman"/>
          <w:color w:val="000000"/>
          <w:sz w:val="28"/>
          <w:szCs w:val="28"/>
        </w:rPr>
        <w:t>- Если лошадь выходит из РЗ этапа, участник получает 0 баллов за прохождение.</w:t>
      </w:r>
      <w:r>
        <w:rPr>
          <w:rFonts w:cs="Times New Roman" w:ascii="Times New Roman" w:hAnsi="Times New Roman"/>
          <w:sz w:val="28"/>
          <w:szCs w:val="28"/>
        </w:rPr>
        <w:br/>
        <w:tab/>
      </w:r>
      <w:r>
        <w:rPr>
          <w:rFonts w:cs="Times New Roman" w:ascii="Times New Roman" w:hAnsi="Times New Roman"/>
          <w:color w:val="000000"/>
          <w:sz w:val="28"/>
          <w:szCs w:val="28"/>
        </w:rPr>
        <w:t>- Если при прохождении дистанции лошадь сменила аллюр или остановилась в РЗ дистанции по естественным надобностям, то участник имеет право на один перезаезд в данном направлении.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br/>
        <w:tab/>
      </w:r>
      <w:r>
        <w:rPr>
          <w:rFonts w:cs="Times New Roman" w:ascii="Times New Roman" w:hAnsi="Times New Roman"/>
          <w:color w:val="000000"/>
          <w:sz w:val="28"/>
          <w:szCs w:val="28"/>
        </w:rPr>
        <w:t>Секундомер запускается в момент пересечения стартовой створной линии корпусом участника, останавливается в момент пересечения финишной створной линии корпусом участника.</w:t>
      </w:r>
      <w:r>
        <w:rPr>
          <w:rFonts w:cs="Times New Roman" w:ascii="Times New Roman" w:hAnsi="Times New Roman"/>
          <w:sz w:val="28"/>
          <w:szCs w:val="28"/>
        </w:rPr>
        <w:t xml:space="preserve">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14">
            <wp:simplePos x="0" y="0"/>
            <wp:positionH relativeFrom="column">
              <wp:posOffset>1238885</wp:posOffset>
            </wp:positionH>
            <wp:positionV relativeFrom="paragraph">
              <wp:posOffset>73025</wp:posOffset>
            </wp:positionV>
            <wp:extent cx="4930140" cy="4678680"/>
            <wp:effectExtent l="0" t="0" r="0" b="0"/>
            <wp:wrapSquare wrapText="largest"/>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7"/>
                    <a:stretch>
                      <a:fillRect/>
                    </a:stretch>
                  </pic:blipFill>
                  <pic:spPr bwMode="auto">
                    <a:xfrm>
                      <a:off x="0" y="0"/>
                      <a:ext cx="4930140" cy="4678680"/>
                    </a:xfrm>
                    <a:prstGeom prst="rect">
                      <a:avLst/>
                    </a:prstGeom>
                  </pic:spPr>
                </pic:pic>
              </a:graphicData>
            </a:graphic>
          </wp:anchor>
        </w:drawing>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13">
            <wp:simplePos x="0" y="0"/>
            <wp:positionH relativeFrom="column">
              <wp:posOffset>1113155</wp:posOffset>
            </wp:positionH>
            <wp:positionV relativeFrom="paragraph">
              <wp:posOffset>80010</wp:posOffset>
            </wp:positionV>
            <wp:extent cx="4922520" cy="830580"/>
            <wp:effectExtent l="0" t="0" r="0" b="0"/>
            <wp:wrapTopAndBottom/>
            <wp:docPr id="3"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2" descr=""/>
                    <pic:cNvPicPr>
                      <a:picLocks noChangeAspect="1" noChangeArrowheads="1"/>
                    </pic:cNvPicPr>
                  </pic:nvPicPr>
                  <pic:blipFill>
                    <a:blip r:embed="rId8"/>
                    <a:stretch>
                      <a:fillRect/>
                    </a:stretch>
                  </pic:blipFill>
                  <pic:spPr bwMode="auto">
                    <a:xfrm>
                      <a:off x="0" y="0"/>
                      <a:ext cx="4922520" cy="830580"/>
                    </a:xfrm>
                    <a:prstGeom prst="rect">
                      <a:avLst/>
                    </a:prstGeom>
                  </pic:spPr>
                </pic:pic>
              </a:graphicData>
            </a:graphic>
          </wp:anchor>
        </w:drawing>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ТЕХНИЧЕСКАЯ ДИСТАНЦИЯ (ТД)</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7"/>
        <w:jc w:val="both"/>
        <w:rPr>
          <w:rFonts w:ascii="Times New Roman" w:hAnsi="Times New Roman"/>
          <w:sz w:val="28"/>
          <w:szCs w:val="28"/>
        </w:rPr>
      </w:pPr>
      <w:r>
        <w:rPr>
          <w:rFonts w:cs="Times New Roman" w:ascii="Times New Roman" w:hAnsi="Times New Roman"/>
          <w:sz w:val="28"/>
          <w:szCs w:val="28"/>
        </w:rPr>
        <w:t>Цель — прохождение маршрута, содержащего последовательность локальных естественных или искусственно созданных препятствий, которые встречаются на туристских маршрутах.</w:t>
      </w:r>
    </w:p>
    <w:p>
      <w:pPr>
        <w:pStyle w:val="Normal"/>
        <w:spacing w:lineRule="auto" w:line="240" w:before="0" w:after="0"/>
        <w:ind w:firstLine="707"/>
        <w:jc w:val="both"/>
        <w:rPr>
          <w:rFonts w:ascii="Times New Roman" w:hAnsi="Times New Roman"/>
          <w:sz w:val="28"/>
          <w:szCs w:val="28"/>
        </w:rPr>
      </w:pPr>
      <w:r>
        <w:rPr>
          <w:rFonts w:cs="Times New Roman" w:ascii="Times New Roman" w:hAnsi="Times New Roman"/>
          <w:sz w:val="28"/>
          <w:szCs w:val="28"/>
        </w:rPr>
        <w:t>Препятствия последовательно нумеруются. В начале зоны препятствия устанавливаются маркеры, указывающие на линию начала препятствия, которую обязаны перед началом прохождения препятствия пересечь и всадник, и лошадь (пони). После препятствия устанавливается линия конца препятствия, которая оборудуется также, как и линия начала препятствия.</w:t>
      </w:r>
    </w:p>
    <w:p>
      <w:pPr>
        <w:pStyle w:val="Normal"/>
        <w:spacing w:lineRule="auto" w:line="240" w:before="0" w:after="0"/>
        <w:ind w:firstLine="707"/>
        <w:jc w:val="both"/>
        <w:rPr>
          <w:rFonts w:ascii="Times New Roman" w:hAnsi="Times New Roman"/>
          <w:sz w:val="28"/>
          <w:szCs w:val="28"/>
        </w:rPr>
      </w:pPr>
      <w:r>
        <w:rPr>
          <w:rFonts w:cs="Times New Roman" w:ascii="Times New Roman" w:hAnsi="Times New Roman"/>
          <w:sz w:val="28"/>
          <w:szCs w:val="28"/>
        </w:rPr>
        <w:t>Между препятствиями всадники свободно выбирают аллюр.</w:t>
      </w:r>
    </w:p>
    <w:p>
      <w:pPr>
        <w:pStyle w:val="Normal"/>
        <w:spacing w:lineRule="auto" w:line="240" w:before="0" w:after="0"/>
        <w:ind w:firstLine="707"/>
        <w:jc w:val="both"/>
        <w:rPr/>
      </w:pPr>
      <w:r>
        <w:rPr>
          <w:rFonts w:cs="Times New Roman" w:ascii="Times New Roman" w:hAnsi="Times New Roman"/>
          <w:sz w:val="28"/>
          <w:szCs w:val="28"/>
        </w:rPr>
        <w:t>Показ этапов ТД судьями проводится не позднее, чем за час до первого старта участника спортивных соревнований.</w:t>
      </w:r>
    </w:p>
    <w:p>
      <w:pPr>
        <w:pStyle w:val="Normal"/>
        <w:spacing w:lineRule="auto" w:line="240" w:before="0" w:after="0"/>
        <w:ind w:firstLine="707"/>
        <w:jc w:val="both"/>
        <w:rPr/>
      </w:pPr>
      <w:r>
        <w:rPr>
          <w:rFonts w:cs="Times New Roman" w:ascii="Times New Roman" w:hAnsi="Times New Roman"/>
          <w:sz w:val="28"/>
          <w:szCs w:val="28"/>
        </w:rPr>
        <w:t>На технических этапах, где выставляются баллы за выбранный аллюр, участник должен соблюдать аллюр, взятый при заходе на этап. Если при прохождении этапа аллюр изменяется, то прохождение оценивается по самому слабому аллюру.</w:t>
      </w:r>
    </w:p>
    <w:p>
      <w:pPr>
        <w:pStyle w:val="Normal"/>
        <w:spacing w:lineRule="auto" w:line="240" w:before="0" w:after="0"/>
        <w:ind w:firstLine="707"/>
        <w:jc w:val="both"/>
        <w:rPr/>
      </w:pPr>
      <w:r>
        <w:rPr>
          <w:rFonts w:cs="Times New Roman" w:ascii="Times New Roman" w:hAnsi="Times New Roman"/>
          <w:sz w:val="28"/>
          <w:szCs w:val="28"/>
        </w:rPr>
        <w:t>Технические этапы «в поводу» должны выполняться с поводом, снятым с шеи лошади и перекинутыми (подобранными) стременами. Если используется мартингал, всадник обязан вести лошадь на чембуре, при этом повод остается на шее лошади.</w:t>
      </w:r>
    </w:p>
    <w:p>
      <w:pPr>
        <w:pStyle w:val="Normal"/>
        <w:spacing w:lineRule="auto" w:line="240" w:before="0" w:after="0"/>
        <w:ind w:firstLine="707"/>
        <w:jc w:val="both"/>
        <w:rPr/>
      </w:pPr>
      <w:r>
        <w:rPr>
          <w:rFonts w:cs="Times New Roman" w:ascii="Times New Roman" w:hAnsi="Times New Roman"/>
          <w:sz w:val="28"/>
          <w:szCs w:val="28"/>
        </w:rPr>
        <w:t>Положение всадника — перед лошадью, нос лошади не должен пересекать линию плеча всадника.</w:t>
      </w:r>
    </w:p>
    <w:p>
      <w:pPr>
        <w:pStyle w:val="Normal"/>
        <w:spacing w:lineRule="auto" w:line="240" w:before="0" w:after="0"/>
        <w:ind w:firstLine="707"/>
        <w:jc w:val="both"/>
        <w:rPr/>
      </w:pPr>
      <w:r>
        <w:rPr>
          <w:rFonts w:cs="Times New Roman" w:ascii="Times New Roman" w:hAnsi="Times New Roman"/>
          <w:sz w:val="28"/>
          <w:szCs w:val="28"/>
        </w:rPr>
        <w:t>Максимальный балл дистанции 90 баллов.</w:t>
      </w:r>
    </w:p>
    <w:p>
      <w:pPr>
        <w:pStyle w:val="Normal"/>
        <w:spacing w:lineRule="auto" w:line="240" w:before="0" w:after="0"/>
        <w:ind w:firstLine="707"/>
        <w:jc w:val="both"/>
        <w:rPr/>
      </w:pPr>
      <w:r>
        <w:rPr>
          <w:rFonts w:cs="Times New Roman" w:ascii="Times New Roman" w:hAnsi="Times New Roman"/>
          <w:sz w:val="28"/>
          <w:szCs w:val="28"/>
        </w:rPr>
        <w:t>Если участник проследовал мимо этапа, не предприняв попытку пройти этап, то он получает штраф «Пропуск КП» — «Снятие с этапа» (22 балла).</w:t>
      </w:r>
    </w:p>
    <w:p>
      <w:pPr>
        <w:pStyle w:val="Normal"/>
        <w:spacing w:lineRule="auto" w:line="240" w:before="0" w:after="0"/>
        <w:ind w:firstLine="707"/>
        <w:jc w:val="both"/>
        <w:rPr/>
      </w:pPr>
      <w:r>
        <w:rPr>
          <w:rFonts w:cs="Times New Roman" w:ascii="Times New Roman" w:hAnsi="Times New Roman"/>
          <w:sz w:val="28"/>
          <w:szCs w:val="28"/>
        </w:rPr>
        <w:t>Обратное движение по дистанции запрещено, т.е. если участник случайно пропустил этап и вышел к следующему этапу, он не имеет права вернуться назад и за пропуск этапа получает штраф «Пропуск КП» —  «Снятие с этапа» (22 балла).</w:t>
      </w:r>
    </w:p>
    <w:p>
      <w:pPr>
        <w:pStyle w:val="Normal"/>
        <w:spacing w:lineRule="auto" w:line="240" w:before="0" w:after="0"/>
        <w:ind w:firstLine="707"/>
        <w:jc w:val="both"/>
        <w:rPr/>
      </w:pPr>
      <w:r>
        <w:rPr>
          <w:rFonts w:cs="Times New Roman" w:ascii="Times New Roman" w:hAnsi="Times New Roman"/>
          <w:sz w:val="28"/>
          <w:szCs w:val="28"/>
        </w:rPr>
        <w:t>Всадник имеет 2 попытки захода на каждое препятствие, при условии, что он или лошадь (пони) не пересекает условную линию конца рабочей зоны препятствия (РЗ). Если участник предпринял 2 неудачные попытки захода на этап, то он получает штраф «Снятие с этапа» (22 балла). Если при выполнении технического приема всадник выходит из РЗ через боковые контрольные линии и затем пересекает условную линию конца РЗ, то это засчитывается как окончание работы на этапе, а всадник при этом получает штраф «Снятие с этапа» (22 балла).</w:t>
      </w:r>
    </w:p>
    <w:p>
      <w:pPr>
        <w:pStyle w:val="Normal"/>
        <w:spacing w:lineRule="auto" w:line="240" w:before="0" w:after="0"/>
        <w:ind w:firstLine="707"/>
        <w:jc w:val="both"/>
        <w:rPr/>
      </w:pPr>
      <w:r>
        <w:rPr>
          <w:rFonts w:cs="Times New Roman" w:ascii="Times New Roman" w:hAnsi="Times New Roman"/>
          <w:sz w:val="28"/>
          <w:szCs w:val="28"/>
        </w:rPr>
        <w:t>На всей дистанции вводится оптимальное время, которое рассчитывается из установленной средней скорости на дистанции. Если участник выходит за пределы оптимального времени (приезжает раньше или опаздывает), то он получает штраф 3 балла за каждую полную минуту.</w:t>
      </w:r>
    </w:p>
    <w:p>
      <w:pPr>
        <w:pStyle w:val="Normal"/>
        <w:spacing w:lineRule="auto" w:line="240" w:before="0" w:after="0"/>
        <w:ind w:firstLine="70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7"/>
        <w:jc w:val="both"/>
        <w:rPr>
          <w:rFonts w:ascii="Times New Roman" w:hAnsi="Times New Roman"/>
          <w:sz w:val="28"/>
          <w:szCs w:val="28"/>
        </w:rPr>
      </w:pPr>
      <w:r>
        <w:rPr>
          <w:rFonts w:cs="Times New Roman" w:ascii="Times New Roman" w:hAnsi="Times New Roman"/>
          <w:sz w:val="28"/>
          <w:szCs w:val="28"/>
        </w:rPr>
        <w:t>Перечень этапов короткой дистанции:</w:t>
      </w:r>
    </w:p>
    <w:p>
      <w:pPr>
        <w:pStyle w:val="Normal"/>
        <w:spacing w:lineRule="auto" w:line="240" w:before="0" w:after="0"/>
        <w:ind w:left="707" w:firstLine="709"/>
        <w:jc w:val="both"/>
        <w:rPr>
          <w:rFonts w:ascii="Times New Roman" w:hAnsi="Times New Roman"/>
          <w:sz w:val="28"/>
          <w:szCs w:val="28"/>
        </w:rPr>
      </w:pPr>
      <w:r>
        <w:rPr>
          <w:rFonts w:cs="Times New Roman" w:ascii="Times New Roman" w:hAnsi="Times New Roman"/>
          <w:sz w:val="28"/>
          <w:szCs w:val="28"/>
        </w:rPr>
        <w:t xml:space="preserve">1. Калитка; </w:t>
      </w:r>
    </w:p>
    <w:p>
      <w:pPr>
        <w:pStyle w:val="Normal"/>
        <w:spacing w:lineRule="auto" w:line="240" w:before="0" w:after="0"/>
        <w:ind w:left="707" w:firstLine="709"/>
        <w:jc w:val="both"/>
        <w:rPr>
          <w:rFonts w:ascii="Times New Roman" w:hAnsi="Times New Roman"/>
          <w:sz w:val="28"/>
          <w:szCs w:val="28"/>
        </w:rPr>
      </w:pPr>
      <w:r>
        <w:rPr>
          <w:rFonts w:cs="Times New Roman" w:ascii="Times New Roman" w:hAnsi="Times New Roman"/>
          <w:sz w:val="28"/>
          <w:szCs w:val="28"/>
        </w:rPr>
        <w:t>2. Мост верхом;</w:t>
      </w:r>
    </w:p>
    <w:p>
      <w:pPr>
        <w:pStyle w:val="Normal"/>
        <w:spacing w:lineRule="auto" w:line="240" w:before="0" w:after="0"/>
        <w:ind w:left="707" w:firstLine="709"/>
        <w:jc w:val="both"/>
        <w:rPr>
          <w:rFonts w:ascii="Times New Roman" w:hAnsi="Times New Roman"/>
          <w:sz w:val="28"/>
          <w:szCs w:val="28"/>
        </w:rPr>
      </w:pPr>
      <w:r>
        <w:rPr>
          <w:rFonts w:cs="Times New Roman" w:ascii="Times New Roman" w:hAnsi="Times New Roman"/>
          <w:sz w:val="28"/>
          <w:szCs w:val="28"/>
        </w:rPr>
        <w:t>3. Неподвижность;</w:t>
      </w:r>
    </w:p>
    <w:p>
      <w:pPr>
        <w:pStyle w:val="Normal"/>
        <w:spacing w:lineRule="auto" w:line="240" w:before="0" w:after="0"/>
        <w:ind w:left="707" w:firstLine="709"/>
        <w:jc w:val="both"/>
        <w:rPr/>
      </w:pPr>
      <w:r>
        <w:rPr>
          <w:rFonts w:cs="Times New Roman" w:ascii="Times New Roman" w:hAnsi="Times New Roman"/>
          <w:sz w:val="28"/>
          <w:szCs w:val="28"/>
        </w:rPr>
        <w:t>4. Мост в поводу;</w:t>
      </w:r>
    </w:p>
    <w:p>
      <w:pPr>
        <w:pStyle w:val="Normal"/>
        <w:spacing w:lineRule="auto" w:line="240" w:before="0" w:after="0"/>
        <w:ind w:left="707" w:firstLine="709"/>
        <w:jc w:val="both"/>
        <w:rPr/>
      </w:pPr>
      <w:r>
        <w:rPr>
          <w:rFonts w:cs="Times New Roman" w:ascii="Times New Roman" w:hAnsi="Times New Roman"/>
          <w:sz w:val="28"/>
          <w:szCs w:val="28"/>
        </w:rPr>
        <w:t>5а. Осаживание</w:t>
      </w:r>
    </w:p>
    <w:p>
      <w:pPr>
        <w:pStyle w:val="Normal"/>
        <w:spacing w:lineRule="auto" w:line="240" w:before="0" w:after="0"/>
        <w:ind w:left="707" w:firstLine="709"/>
        <w:jc w:val="both"/>
        <w:rPr/>
      </w:pPr>
      <w:r>
        <w:rPr>
          <w:rFonts w:cs="Times New Roman" w:ascii="Times New Roman" w:hAnsi="Times New Roman"/>
          <w:sz w:val="28"/>
          <w:szCs w:val="28"/>
        </w:rPr>
        <w:t>5б. Узкий проход в поводу (для начинающих всадников и детей на пони);</w:t>
      </w:r>
    </w:p>
    <w:p>
      <w:pPr>
        <w:pStyle w:val="Normal"/>
        <w:spacing w:lineRule="auto" w:line="240" w:before="0" w:after="0"/>
        <w:ind w:left="707" w:firstLine="709"/>
        <w:jc w:val="both"/>
        <w:rPr/>
      </w:pPr>
      <w:r>
        <w:rPr>
          <w:rFonts w:cs="Times New Roman" w:ascii="Times New Roman" w:hAnsi="Times New Roman"/>
          <w:sz w:val="28"/>
          <w:szCs w:val="28"/>
        </w:rPr>
        <w:t>6. Лабиринт в поводу;</w:t>
      </w:r>
    </w:p>
    <w:p>
      <w:pPr>
        <w:pStyle w:val="Normal"/>
        <w:spacing w:lineRule="auto" w:line="240" w:before="0" w:after="0"/>
        <w:ind w:left="707" w:firstLine="709"/>
        <w:jc w:val="both"/>
        <w:rPr/>
      </w:pPr>
      <w:r>
        <w:rPr>
          <w:rFonts w:cs="Times New Roman" w:ascii="Times New Roman" w:hAnsi="Times New Roman"/>
          <w:sz w:val="28"/>
          <w:szCs w:val="28"/>
        </w:rPr>
        <w:t>7. Двойное препятствие (бревно+ кусты);</w:t>
      </w:r>
    </w:p>
    <w:p>
      <w:pPr>
        <w:pStyle w:val="Normal"/>
        <w:spacing w:lineRule="auto" w:line="240" w:before="0" w:after="0"/>
        <w:ind w:left="707" w:firstLine="709"/>
        <w:jc w:val="both"/>
        <w:rPr/>
      </w:pPr>
      <w:r>
        <w:rPr>
          <w:rFonts w:cs="Times New Roman" w:ascii="Times New Roman" w:hAnsi="Times New Roman"/>
          <w:sz w:val="28"/>
          <w:szCs w:val="28"/>
        </w:rPr>
        <w:t>8. Низкие ветки;</w:t>
      </w:r>
    </w:p>
    <w:p>
      <w:pPr>
        <w:pStyle w:val="Normal"/>
        <w:spacing w:lineRule="auto" w:line="240" w:before="0" w:after="0"/>
        <w:ind w:left="707" w:firstLine="709"/>
        <w:jc w:val="both"/>
        <w:rPr/>
      </w:pPr>
      <w:r>
        <w:rPr>
          <w:rFonts w:cs="Times New Roman" w:ascii="Times New Roman" w:hAnsi="Times New Roman"/>
          <w:sz w:val="28"/>
          <w:szCs w:val="28"/>
        </w:rPr>
        <w:t>9. Восьмерка.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0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
        </w:numPr>
        <w:spacing w:lineRule="auto" w:line="240" w:before="0" w:after="0"/>
        <w:ind w:left="720" w:hanging="0"/>
        <w:contextualSpacing/>
        <w:jc w:val="both"/>
        <w:rPr>
          <w:rFonts w:ascii="Times New Roman" w:hAnsi="Times New Roman"/>
          <w:sz w:val="28"/>
          <w:szCs w:val="28"/>
        </w:rPr>
      </w:pPr>
      <w:r>
        <w:rPr>
          <w:rFonts w:cs="Times New Roman" w:ascii="Times New Roman" w:hAnsi="Times New Roman"/>
          <w:sz w:val="28"/>
          <w:szCs w:val="28"/>
        </w:rPr>
        <w:t>Калитка</w:t>
      </w:r>
    </w:p>
    <w:p>
      <w:pPr>
        <w:pStyle w:val="Normal"/>
        <w:spacing w:lineRule="auto" w:line="240" w:before="0" w:after="0"/>
        <w:ind w:left="1440" w:hanging="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720" w:hanging="0"/>
        <w:jc w:val="both"/>
        <w:rPr>
          <w:rFonts w:ascii="Times New Roman" w:hAnsi="Times New Roman"/>
          <w:sz w:val="28"/>
          <w:szCs w:val="28"/>
        </w:rPr>
      </w:pPr>
      <w:r>
        <w:drawing>
          <wp:anchor behindDoc="0" distT="0" distB="0" distL="133350" distR="114300" simplePos="0" locked="0" layoutInCell="1" allowOverlap="1" relativeHeight="2">
            <wp:simplePos x="0" y="0"/>
            <wp:positionH relativeFrom="column">
              <wp:posOffset>0</wp:posOffset>
            </wp:positionH>
            <wp:positionV relativeFrom="paragraph">
              <wp:posOffset>635</wp:posOffset>
            </wp:positionV>
            <wp:extent cx="1771650" cy="1362075"/>
            <wp:effectExtent l="0" t="0" r="0" b="0"/>
            <wp:wrapSquare wrapText="largest"/>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9"/>
                    <a:stretch>
                      <a:fillRect/>
                    </a:stretch>
                  </pic:blipFill>
                  <pic:spPr bwMode="auto">
                    <a:xfrm>
                      <a:off x="0" y="0"/>
                      <a:ext cx="1771650" cy="1362075"/>
                    </a:xfrm>
                    <a:prstGeom prst="rect">
                      <a:avLst/>
                    </a:prstGeom>
                  </pic:spPr>
                </pic:pic>
              </a:graphicData>
            </a:graphic>
          </wp:anchor>
        </w:drawing>
      </w:r>
      <w:r>
        <w:rPr>
          <w:rFonts w:cs="Times New Roman" w:ascii="Times New Roman" w:hAnsi="Times New Roman"/>
          <w:color w:val="000000"/>
          <w:sz w:val="28"/>
          <w:szCs w:val="28"/>
          <w:shd w:fill="FFFFFF" w:val="clear"/>
        </w:rPr>
        <w:t>Ц</w:t>
      </w:r>
      <w:r>
        <w:rPr>
          <w:rFonts w:cs="Times New Roman" w:ascii="Times New Roman" w:hAnsi="Times New Roman"/>
          <w:color w:val="000000"/>
          <w:sz w:val="28"/>
          <w:szCs w:val="28"/>
          <w:shd w:fill="FFFFFF" w:val="clear"/>
        </w:rPr>
        <w:t xml:space="preserve">ели: показать послушание и уверенность лошади (пони), а также правильный подход всадника. </w:t>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rFonts w:ascii="Times New Roman" w:hAnsi="Times New Roman"/>
          <w:sz w:val="28"/>
          <w:szCs w:val="28"/>
        </w:rPr>
      </w:pPr>
      <w:r>
        <w:rPr>
          <w:rFonts w:cs="Times New Roman" w:ascii="Times New Roman" w:hAnsi="Times New Roman"/>
          <w:color w:val="000000"/>
          <w:sz w:val="28"/>
          <w:szCs w:val="28"/>
          <w:highlight w:val="white"/>
        </w:rPr>
        <w:t>Препятствие представляет собой канат, натянутый между двумя стойками.</w:t>
      </w:r>
    </w:p>
    <w:p>
      <w:pPr>
        <w:pStyle w:val="Normal"/>
        <w:spacing w:lineRule="auto" w:line="240" w:before="0" w:after="0"/>
        <w:ind w:left="720" w:hanging="0"/>
        <w:jc w:val="both"/>
        <w:rPr>
          <w:rFonts w:ascii="Times New Roman" w:hAnsi="Times New Roman"/>
          <w:sz w:val="28"/>
          <w:szCs w:val="28"/>
        </w:rPr>
      </w:pPr>
      <w:r>
        <w:rPr>
          <w:rFonts w:cs="Times New Roman" w:ascii="Times New Roman" w:hAnsi="Times New Roman"/>
          <w:color w:val="000000"/>
          <w:sz w:val="28"/>
          <w:szCs w:val="28"/>
          <w:shd w:fill="FFFFFF" w:val="clear"/>
        </w:rPr>
        <w:t xml:space="preserve">Калитка должна быть пройдена насквозь, всадник не должен пропускать открытие и закрытие калитки, оставаясь в седле. </w:t>
      </w:r>
      <w:r>
        <w:rPr>
          <w:rFonts w:cs="Times New Roman" w:ascii="Times New Roman" w:hAnsi="Times New Roman"/>
          <w:sz w:val="28"/>
          <w:szCs w:val="28"/>
        </w:rPr>
        <w:t>Запорная петля не должна выпускаться из рук участника до полного закрытия калитки. Допускается перекладывание петли из руки в руку без потери повода и контакта с петлей. Всаднику запрещается перекидывать канат через свою голову.</w:t>
      </w:r>
    </w:p>
    <w:p>
      <w:pPr>
        <w:pStyle w:val="Normal"/>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20" w:hanging="0"/>
        <w:jc w:val="both"/>
        <w:rPr>
          <w:rFonts w:ascii="Times New Roman" w:hAnsi="Times New Roman" w:cs="Times New Roman"/>
          <w:sz w:val="28"/>
          <w:szCs w:val="28"/>
        </w:rPr>
      </w:pPr>
      <w:r>
        <w:rPr>
          <w:rFonts w:cs="Times New Roman" w:ascii="Times New Roman" w:hAnsi="Times New Roman"/>
          <w:color w:val="000000"/>
          <w:sz w:val="28"/>
          <w:szCs w:val="28"/>
        </w:rPr>
        <w:t>Высота калитки 1,4м, ширина 3м.</w:t>
      </w:r>
    </w:p>
    <w:p>
      <w:pPr>
        <w:pStyle w:val="Normal"/>
        <w:spacing w:lineRule="auto" w:line="240" w:before="0" w:after="0"/>
        <w:ind w:left="720" w:hanging="0"/>
        <w:jc w:val="both"/>
        <w:rPr>
          <w:color w:val="000000"/>
        </w:rPr>
      </w:pPr>
      <w:r>
        <w:rPr>
          <w:color w:val="000000"/>
        </w:rPr>
      </w:r>
    </w:p>
    <w:p>
      <w:pPr>
        <w:pStyle w:val="ListParagraph"/>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2. Мост верхом</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drawing>
          <wp:anchor behindDoc="0" distT="0" distB="0" distL="133350" distR="114300" simplePos="0" locked="0" layoutInCell="1" allowOverlap="1" relativeHeight="3">
            <wp:simplePos x="0" y="0"/>
            <wp:positionH relativeFrom="column">
              <wp:posOffset>19050</wp:posOffset>
            </wp:positionH>
            <wp:positionV relativeFrom="paragraph">
              <wp:posOffset>635</wp:posOffset>
            </wp:positionV>
            <wp:extent cx="2781300" cy="1819275"/>
            <wp:effectExtent l="0" t="0" r="0" b="0"/>
            <wp:wrapSquare wrapText="bothSides"/>
            <wp:docPr id="5"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8" descr=""/>
                    <pic:cNvPicPr>
                      <a:picLocks noChangeAspect="1" noChangeArrowheads="1"/>
                    </pic:cNvPicPr>
                  </pic:nvPicPr>
                  <pic:blipFill>
                    <a:blip r:embed="rId10"/>
                    <a:stretch>
                      <a:fillRect/>
                    </a:stretch>
                  </pic:blipFill>
                  <pic:spPr bwMode="auto">
                    <a:xfrm>
                      <a:off x="0" y="0"/>
                      <a:ext cx="2781300" cy="1819275"/>
                    </a:xfrm>
                    <a:prstGeom prst="rect">
                      <a:avLst/>
                    </a:prstGeom>
                  </pic:spPr>
                </pic:pic>
              </a:graphicData>
            </a:graphic>
          </wp:anchor>
        </w:drawing>
      </w:r>
      <w:r>
        <w:rPr>
          <w:rFonts w:cs="Times New Roman" w:ascii="Times New Roman" w:hAnsi="Times New Roman"/>
          <w:sz w:val="28"/>
          <w:szCs w:val="28"/>
        </w:rPr>
        <w:t>Ц</w:t>
      </w:r>
      <w:r>
        <w:rPr>
          <w:rFonts w:cs="Times New Roman" w:ascii="Times New Roman" w:hAnsi="Times New Roman"/>
          <w:sz w:val="28"/>
          <w:szCs w:val="28"/>
        </w:rPr>
        <w:t xml:space="preserve">ели: показать уверенность и смелость лошади (пони), а также правильные действия всадника. Проходится шагом.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Соскальзывание хотя бы одной ноги лошади с моста расценивается как невыполнение условий этапа.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rPr>
        <w:t>Ширина моста 1,5м, длина 3м.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144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1440" w:hanging="0"/>
        <w:contextualSpacing/>
        <w:jc w:val="both"/>
        <w:rPr>
          <w:color w:val="000000"/>
        </w:rPr>
      </w:pPr>
      <w:r>
        <w:rPr>
          <w:color w:val="000000"/>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4">
            <wp:simplePos x="0" y="0"/>
            <wp:positionH relativeFrom="column">
              <wp:posOffset>33655</wp:posOffset>
            </wp:positionH>
            <wp:positionV relativeFrom="paragraph">
              <wp:posOffset>100965</wp:posOffset>
            </wp:positionV>
            <wp:extent cx="3073400" cy="1841500"/>
            <wp:effectExtent l="0" t="0" r="0" b="0"/>
            <wp:wrapSquare wrapText="largest"/>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11"/>
                    <a:stretch>
                      <a:fillRect/>
                    </a:stretch>
                  </pic:blipFill>
                  <pic:spPr bwMode="auto">
                    <a:xfrm>
                      <a:off x="0" y="0"/>
                      <a:ext cx="3073400" cy="1841500"/>
                    </a:xfrm>
                    <a:prstGeom prst="rect">
                      <a:avLst/>
                    </a:prstGeom>
                  </pic:spPr>
                </pic:pic>
              </a:graphicData>
            </a:graphic>
          </wp:anchor>
        </w:drawing>
      </w:r>
    </w:p>
    <w:p>
      <w:pPr>
        <w:pStyle w:val="ListParagraph"/>
        <w:spacing w:lineRule="auto" w:line="240" w:before="0" w:after="0"/>
        <w:contextualSpacing/>
        <w:jc w:val="both"/>
        <w:rPr>
          <w:rFonts w:cs="Times New Roman"/>
          <w:color w:val="000000"/>
          <w:highlight w:val="white"/>
        </w:rPr>
      </w:pPr>
      <w:r>
        <w:rPr>
          <w:rFonts w:cs="Times New Roman"/>
          <w:color w:val="000000"/>
          <w:highlight w:val="white"/>
        </w:rPr>
      </w:r>
    </w:p>
    <w:p>
      <w:pPr>
        <w:pStyle w:val="ListParagraph"/>
        <w:spacing w:lineRule="auto" w:line="240" w:before="0" w:after="0"/>
        <w:ind w:left="1440" w:hanging="0"/>
        <w:contextualSpacing/>
        <w:jc w:val="both"/>
        <w:rPr/>
      </w:pPr>
      <w:r>
        <w:rPr>
          <w:rFonts w:cs="Times New Roman" w:ascii="Times New Roman" w:hAnsi="Times New Roman"/>
          <w:sz w:val="28"/>
          <w:szCs w:val="28"/>
        </w:rPr>
        <w:t>3. Неподвижность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color w:val="000000"/>
          <w:sz w:val="28"/>
          <w:szCs w:val="28"/>
          <w:shd w:fill="FFFFFF" w:val="clear"/>
        </w:rPr>
        <w:t xml:space="preserve">Цели: показать покорность, спокойствие и послушание лошади (пони). </w:t>
      </w:r>
    </w:p>
    <w:p>
      <w:pPr>
        <w:pStyle w:val="Normal"/>
        <w:spacing w:lineRule="auto" w:line="240" w:before="0" w:after="0"/>
        <w:jc w:val="both"/>
        <w:rPr/>
      </w:pPr>
      <w:r>
        <w:rPr>
          <w:rFonts w:cs="Times New Roman" w:ascii="Times New Roman" w:hAnsi="Times New Roman"/>
          <w:color w:val="000000"/>
          <w:sz w:val="28"/>
          <w:szCs w:val="28"/>
          <w:shd w:fill="FFFFFF" w:val="clear"/>
        </w:rPr>
        <w:t>- запрещены любые действия всадника: жесты, поднятие рук, взмахи</w:t>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pPr>
      <w:r>
        <w:rPr>
          <w:rFonts w:cs="Times New Roman" w:ascii="Times New Roman" w:hAnsi="Times New Roman"/>
          <w:color w:val="000000"/>
          <w:sz w:val="28"/>
          <w:szCs w:val="28"/>
          <w:shd w:fill="FFFFFF" w:val="clear"/>
        </w:rPr>
        <w:t xml:space="preserve">- любое физическое действие всадника (поднятие руки, хлыста и пр.) окончательно останавливает таймер </w:t>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pPr>
      <w:r>
        <w:rPr>
          <w:rFonts w:cs="Times New Roman" w:ascii="Times New Roman" w:hAnsi="Times New Roman"/>
          <w:color w:val="000000"/>
          <w:sz w:val="28"/>
          <w:szCs w:val="28"/>
          <w:shd w:fill="FFFFFF" w:val="clear"/>
        </w:rPr>
        <w:t>- Всадник входит в круг, ведя лошадь (пони) в поводу, стремена должны быть подняты или скрещены над седлом.</w:t>
      </w:r>
    </w:p>
    <w:p>
      <w:pPr>
        <w:pStyle w:val="Normal"/>
        <w:spacing w:lineRule="auto" w:line="240" w:before="0" w:after="0"/>
        <w:jc w:val="both"/>
        <w:rPr/>
      </w:pPr>
      <w:r>
        <w:rPr>
          <w:rFonts w:cs="Times New Roman" w:ascii="Times New Roman" w:hAnsi="Times New Roman"/>
          <w:color w:val="000000"/>
          <w:sz w:val="28"/>
          <w:szCs w:val="28"/>
          <w:shd w:fill="FFFFFF" w:val="clear"/>
        </w:rPr>
        <w:t>- Первый таймер запускается, как только лошадь (пони) или всадник входят во внутренний круг. У всадника есть 30 секунд, чтобы поставить лошадь (пони) и выйти из внутреннего круга. После выхода всадника из круга чембур должен быть подобран.</w:t>
      </w:r>
    </w:p>
    <w:p>
      <w:pPr>
        <w:pStyle w:val="Normal"/>
        <w:spacing w:lineRule="auto" w:line="240" w:before="0" w:after="0"/>
        <w:jc w:val="both"/>
        <w:rPr/>
      </w:pPr>
      <w:r>
        <w:rPr>
          <w:rFonts w:cs="Times New Roman" w:ascii="Times New Roman" w:hAnsi="Times New Roman"/>
          <w:color w:val="000000"/>
          <w:sz w:val="28"/>
          <w:szCs w:val="28"/>
          <w:shd w:fill="FFFFFF" w:val="clear"/>
        </w:rPr>
        <w:t>- Когда всадник находится между двумя кругами, в нейтральной зоне отсчет времени не начинается, но любое его действие считается ошибкой.</w:t>
      </w:r>
    </w:p>
    <w:p>
      <w:pPr>
        <w:pStyle w:val="Normal"/>
        <w:spacing w:lineRule="auto" w:line="240" w:before="0" w:after="0"/>
        <w:jc w:val="both"/>
        <w:rPr/>
      </w:pPr>
      <w:r>
        <w:rPr>
          <w:rFonts w:cs="Times New Roman" w:ascii="Times New Roman" w:hAnsi="Times New Roman"/>
          <w:color w:val="000000"/>
          <w:sz w:val="28"/>
          <w:szCs w:val="28"/>
          <w:shd w:fill="FFFFFF" w:val="clear"/>
        </w:rPr>
        <w:t>- Второй таймер (секундомер) запускается, как только всадник выходит из внешнего круга, всадник должен оставаться неподвижным.</w:t>
      </w:r>
    </w:p>
    <w:p>
      <w:pPr>
        <w:pStyle w:val="Normal"/>
        <w:spacing w:lineRule="auto" w:line="240" w:before="0" w:after="0"/>
        <w:jc w:val="both"/>
        <w:rPr/>
      </w:pPr>
      <w:r>
        <w:rPr>
          <w:rFonts w:cs="Times New Roman" w:ascii="Times New Roman" w:hAnsi="Times New Roman"/>
          <w:color w:val="000000"/>
          <w:sz w:val="28"/>
          <w:szCs w:val="28"/>
          <w:shd w:fill="FFFFFF" w:val="clear"/>
        </w:rPr>
        <w:t>- Секундомер останавливается при любом действии всадника (поднятие руки, хлыста и пр.) или при выходе лошади (пони) из внутреннего круга.</w:t>
      </w:r>
    </w:p>
    <w:p>
      <w:pPr>
        <w:pStyle w:val="Normal"/>
        <w:spacing w:lineRule="auto" w:line="240" w:before="0" w:after="0"/>
        <w:jc w:val="both"/>
        <w:rPr/>
      </w:pPr>
      <w:r>
        <w:rPr>
          <w:rFonts w:cs="Times New Roman" w:ascii="Times New Roman" w:hAnsi="Times New Roman"/>
          <w:color w:val="000000"/>
          <w:sz w:val="28"/>
          <w:szCs w:val="28"/>
          <w:shd w:fill="FFFFFF" w:val="clear"/>
        </w:rPr>
        <w:t>- Лошадь (пони) может перемещаться в пределах внутреннего круга.</w:t>
      </w:r>
    </w:p>
    <w:p>
      <w:pPr>
        <w:pStyle w:val="Normal"/>
        <w:spacing w:lineRule="auto" w:line="240" w:before="0" w:after="0"/>
        <w:jc w:val="both"/>
        <w:rPr/>
      </w:pPr>
      <w:r>
        <w:rPr>
          <w:rFonts w:cs="Times New Roman" w:ascii="Times New Roman" w:hAnsi="Times New Roman"/>
          <w:color w:val="000000"/>
          <w:sz w:val="28"/>
          <w:szCs w:val="28"/>
          <w:shd w:fill="FFFFFF" w:val="clear"/>
        </w:rPr>
        <w:t>- Поводья остаются свободными на шее, а чембур пристегнут или завязан.</w:t>
      </w:r>
    </w:p>
    <w:p>
      <w:pPr>
        <w:pStyle w:val="Normal"/>
        <w:spacing w:lineRule="auto" w:line="240" w:before="0" w:after="0"/>
        <w:jc w:val="both"/>
        <w:rPr/>
      </w:pPr>
      <w:r>
        <w:rPr>
          <w:rFonts w:cs="Times New Roman" w:ascii="Times New Roman" w:hAnsi="Times New Roman"/>
          <w:color w:val="000000"/>
          <w:sz w:val="28"/>
          <w:szCs w:val="28"/>
          <w:shd w:fill="FFFFFF" w:val="clear"/>
        </w:rPr>
        <w:t>- Разрешается использовать голосовые команды.</w:t>
      </w:r>
    </w:p>
    <w:p>
      <w:pPr>
        <w:pStyle w:val="Normal"/>
        <w:spacing w:lineRule="auto" w:line="240" w:before="0" w:after="0"/>
        <w:jc w:val="both"/>
        <w:rPr/>
      </w:pPr>
      <w:r>
        <w:rPr>
          <w:rFonts w:cs="Times New Roman" w:ascii="Times New Roman" w:hAnsi="Times New Roman"/>
          <w:color w:val="000000"/>
          <w:sz w:val="28"/>
          <w:szCs w:val="28"/>
          <w:shd w:fill="FFFFFF" w:val="clear"/>
        </w:rPr>
        <w:t>- Всадник должен смотреть время у себя. Судьи не сообщают, сколько секунд прошло/осталось.</w:t>
      </w:r>
    </w:p>
    <w:p>
      <w:pPr>
        <w:pStyle w:val="Normal"/>
        <w:spacing w:lineRule="auto" w:line="240" w:before="0" w:after="0"/>
        <w:jc w:val="both"/>
        <w:rPr/>
      </w:pPr>
      <w:r>
        <w:rPr>
          <w:rFonts w:cs="Times New Roman" w:ascii="Times New Roman" w:hAnsi="Times New Roman"/>
          <w:color w:val="000000"/>
          <w:sz w:val="28"/>
          <w:szCs w:val="28"/>
          <w:shd w:fill="FFFFFF" w:val="clear"/>
        </w:rPr>
        <w:t>- Запрещается использовать пищевую стимуляцию для успокоения лошади (пони).</w:t>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pPr>
      <w:r>
        <w:rPr>
          <w:rFonts w:cs="Times New Roman" w:ascii="Times New Roman" w:hAnsi="Times New Roman"/>
          <w:color w:val="000000"/>
          <w:sz w:val="28"/>
          <w:szCs w:val="28"/>
          <w:shd w:fill="FFFFFF" w:val="clear"/>
        </w:rPr>
        <w:t xml:space="preserve">Оценивается количество секунд, которое простояла лошадь (пони) в кругу, но не более 10 секунд. Штраф — по 1 баллу за каждую секунду, менее 10. </w:t>
      </w:r>
    </w:p>
    <w:p>
      <w:pPr>
        <w:pStyle w:val="ListParagraph"/>
        <w:spacing w:lineRule="auto" w:line="240" w:before="0" w:after="0"/>
        <w:contextualSpacing/>
        <w:jc w:val="both"/>
        <w:rPr>
          <w:rFonts w:cs="Times New Roman"/>
          <w:color w:val="000000"/>
          <w:highlight w:val="white"/>
        </w:rPr>
      </w:pPr>
      <w:r>
        <w:rPr>
          <w:rFonts w:cs="Times New Roman"/>
          <w:color w:val="000000"/>
          <w:highlight w:val="white"/>
        </w:rPr>
      </w:r>
    </w:p>
    <w:p>
      <w:pPr>
        <w:pStyle w:val="ListParagraph"/>
        <w:spacing w:lineRule="auto" w:line="240" w:before="0" w:after="0"/>
        <w:contextualSpacing/>
        <w:jc w:val="both"/>
        <w:rPr>
          <w:rFonts w:cs="Times New Roman"/>
          <w:color w:val="000000"/>
          <w:highlight w:val="white"/>
        </w:rPr>
      </w:pPr>
      <w:r>
        <w:rPr>
          <w:rFonts w:cs="Times New Roman"/>
          <w:color w:val="000000"/>
          <w:highlight w:val="white"/>
        </w:rPr>
      </w:r>
    </w:p>
    <w:p>
      <w:pPr>
        <w:pStyle w:val="ListParagraph"/>
        <w:spacing w:lineRule="auto" w:line="240" w:before="0" w:after="0"/>
        <w:contextualSpacing/>
        <w:jc w:val="both"/>
        <w:rPr/>
      </w:pPr>
      <w:r>
        <w:drawing>
          <wp:anchor behindDoc="0" distT="0" distB="0" distL="0" distR="0" simplePos="0" locked="0" layoutInCell="1" allowOverlap="1" relativeHeight="5">
            <wp:simplePos x="0" y="0"/>
            <wp:positionH relativeFrom="column">
              <wp:posOffset>76835</wp:posOffset>
            </wp:positionH>
            <wp:positionV relativeFrom="paragraph">
              <wp:posOffset>33020</wp:posOffset>
            </wp:positionV>
            <wp:extent cx="3139440" cy="1516380"/>
            <wp:effectExtent l="0" t="0" r="0" b="0"/>
            <wp:wrapSquare wrapText="largest"/>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12"/>
                    <a:stretch>
                      <a:fillRect/>
                    </a:stretch>
                  </pic:blipFill>
                  <pic:spPr bwMode="auto">
                    <a:xfrm>
                      <a:off x="0" y="0"/>
                      <a:ext cx="3139440" cy="1516380"/>
                    </a:xfrm>
                    <a:prstGeom prst="rect">
                      <a:avLst/>
                    </a:prstGeom>
                  </pic:spPr>
                </pic:pic>
              </a:graphicData>
            </a:graphic>
          </wp:anchor>
        </w:drawing>
      </w:r>
      <w:r>
        <w:rPr>
          <w:rFonts w:cs="Times New Roman" w:ascii="Times New Roman" w:hAnsi="Times New Roman"/>
          <w:color w:val="000000"/>
          <w:sz w:val="28"/>
          <w:szCs w:val="28"/>
          <w:shd w:fill="FFFFFF" w:val="clear"/>
        </w:rPr>
        <w:t>4</w:t>
      </w:r>
      <w:r>
        <w:rPr>
          <w:rFonts w:cs="Times New Roman" w:ascii="Times New Roman" w:hAnsi="Times New Roman"/>
          <w:color w:val="000000"/>
          <w:sz w:val="28"/>
          <w:szCs w:val="28"/>
          <w:shd w:fill="FFFFFF" w:val="clear"/>
        </w:rPr>
        <w:t>. Мост в поводу</w:t>
      </w:r>
    </w:p>
    <w:p>
      <w:pPr>
        <w:pStyle w:val="ListParagraph"/>
        <w:spacing w:lineRule="auto" w:line="240" w:before="0" w:after="0"/>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pPr>
      <w:r>
        <w:rPr>
          <w:rFonts w:cs="Times New Roman" w:ascii="Times New Roman" w:hAnsi="Times New Roman"/>
          <w:color w:val="000000"/>
          <w:sz w:val="28"/>
          <w:szCs w:val="28"/>
          <w:shd w:fill="FFFFFF" w:val="clear"/>
        </w:rPr>
        <w:tab/>
        <w:t xml:space="preserve">Цели: показать спокойствие и равновесие лошади (пони), а также правильное поведение всадника. Проходится шагом. </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 xml:space="preserve">Пешеходный мост без перил или с перилами с одной стороны. Соскальзывание хотя бы одной ноги лошади с моста расценивается как невыполнение условий этапа. </w:t>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pacing w:lineRule="auto" w:line="240" w:before="0" w:after="0"/>
        <w:contextualSpacing/>
        <w:jc w:val="both"/>
        <w:rPr/>
      </w:pPr>
      <w:r>
        <w:drawing>
          <wp:anchor behindDoc="0" distT="0" distB="0" distL="0" distR="0" simplePos="0" locked="0" layoutInCell="1" allowOverlap="1" relativeHeight="6">
            <wp:simplePos x="0" y="0"/>
            <wp:positionH relativeFrom="column">
              <wp:posOffset>17780</wp:posOffset>
            </wp:positionH>
            <wp:positionV relativeFrom="paragraph">
              <wp:posOffset>99695</wp:posOffset>
            </wp:positionV>
            <wp:extent cx="3009900" cy="2324100"/>
            <wp:effectExtent l="0" t="0" r="0" b="0"/>
            <wp:wrapSquare wrapText="largest"/>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13"/>
                    <a:stretch>
                      <a:fillRect/>
                    </a:stretch>
                  </pic:blipFill>
                  <pic:spPr bwMode="auto">
                    <a:xfrm>
                      <a:off x="0" y="0"/>
                      <a:ext cx="3009900" cy="2324100"/>
                    </a:xfrm>
                    <a:prstGeom prst="rect">
                      <a:avLst/>
                    </a:prstGeom>
                  </pic:spPr>
                </pic:pic>
              </a:graphicData>
            </a:graphic>
          </wp:anchor>
        </w:drawing>
      </w:r>
      <w:r>
        <w:rPr>
          <w:rFonts w:cs="Times New Roman" w:ascii="Times New Roman" w:hAnsi="Times New Roman"/>
          <w:sz w:val="28"/>
          <w:szCs w:val="28"/>
        </w:rPr>
        <w:t>5</w:t>
      </w:r>
      <w:r>
        <w:rPr>
          <w:rFonts w:cs="Times New Roman" w:ascii="Times New Roman" w:hAnsi="Times New Roman"/>
          <w:sz w:val="28"/>
          <w:szCs w:val="28"/>
        </w:rPr>
        <w:t xml:space="preserve">а. </w:t>
      </w:r>
      <w:r>
        <w:rPr>
          <w:rFonts w:cs="Times New Roman" w:ascii="Times New Roman" w:hAnsi="Times New Roman"/>
          <w:color w:val="000000"/>
          <w:sz w:val="28"/>
          <w:szCs w:val="28"/>
          <w:shd w:fill="FFFFFF" w:val="clear"/>
        </w:rPr>
        <w:t>Осаживание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color w:val="000000"/>
          <w:sz w:val="28"/>
          <w:szCs w:val="28"/>
          <w:shd w:fill="FFFFFF" w:val="clear"/>
        </w:rPr>
        <w:t xml:space="preserve">Цели: показать послушание лошади при осаживании. </w:t>
      </w:r>
    </w:p>
    <w:p>
      <w:pPr>
        <w:pStyle w:val="Normal"/>
        <w:spacing w:lineRule="auto" w:line="240" w:before="0" w:after="0"/>
        <w:jc w:val="both"/>
        <w:rPr/>
      </w:pP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 xml:space="preserve">Необходимо проехать определённое расстояние по ровной поверхности в заданном брусьями коридоре, осадив лошадь. </w:t>
      </w:r>
    </w:p>
    <w:p>
      <w:pPr>
        <w:pStyle w:val="Normal"/>
        <w:spacing w:lineRule="auto" w:line="240" w:before="0" w:after="0"/>
        <w:jc w:val="both"/>
        <w:rPr/>
      </w:pPr>
      <w:r>
        <w:rPr>
          <w:rFonts w:cs="Times New Roman" w:ascii="Times New Roman" w:hAnsi="Times New Roman"/>
          <w:color w:val="000000"/>
          <w:sz w:val="28"/>
          <w:szCs w:val="28"/>
          <w:shd w:fill="FFFFFF" w:val="clear"/>
        </w:rPr>
        <w:t xml:space="preserve">Ширина коридора — 1м, длина зоны осаживания — 1,5м. </w:t>
      </w:r>
    </w:p>
    <w:p>
      <w:pPr>
        <w:pStyle w:val="Normal"/>
        <w:spacing w:lineRule="auto" w:line="24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240" w:before="0" w:after="0"/>
        <w:jc w:val="both"/>
        <w:rPr/>
      </w:pPr>
      <w:r>
        <w:rPr>
          <w:rFonts w:cs="Times New Roman" w:ascii="Times New Roman" w:hAnsi="Times New Roman"/>
          <w:color w:val="000000"/>
          <w:sz w:val="28"/>
          <w:szCs w:val="28"/>
          <w:shd w:fill="FFFFFF" w:val="clear"/>
        </w:rPr>
        <w:t xml:space="preserve">Всадник верхом на лошади заезжает по коридору свободным аллюром, проходит мимо первой отметки до второй отметки, так чтобы передние копыта лошади пересекли вторую отметку. Выполняет осаживание до пересечения передних копыт лошади первой отметки. Далее лошадь двигается вперед свободным аллюром. Всадник может работать как поводом, так и шенкелем. Брусья, задетые до и после зоны осаживания лошади, не считаются. Судьи не дают команду и не подсказывают о пересечении зон отметок.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7">
            <wp:simplePos x="0" y="0"/>
            <wp:positionH relativeFrom="column">
              <wp:posOffset>19050</wp:posOffset>
            </wp:positionH>
            <wp:positionV relativeFrom="paragraph">
              <wp:posOffset>128270</wp:posOffset>
            </wp:positionV>
            <wp:extent cx="2796540" cy="1455420"/>
            <wp:effectExtent l="0" t="0" r="0" b="0"/>
            <wp:wrapSquare wrapText="largest"/>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embed="rId14"/>
                    <a:stretch>
                      <a:fillRect/>
                    </a:stretch>
                  </pic:blipFill>
                  <pic:spPr bwMode="auto">
                    <a:xfrm>
                      <a:off x="0" y="0"/>
                      <a:ext cx="2796540" cy="1455420"/>
                    </a:xfrm>
                    <a:prstGeom prst="rect">
                      <a:avLst/>
                    </a:prstGeom>
                  </pic:spPr>
                </pic:pic>
              </a:graphicData>
            </a:graphic>
          </wp:anchor>
        </w:drawing>
      </w:r>
    </w:p>
    <w:p>
      <w:pPr>
        <w:pStyle w:val="Normal"/>
        <w:spacing w:lineRule="auto" w:line="240" w:before="0" w:after="0"/>
        <w:ind w:left="707" w:hanging="0"/>
        <w:jc w:val="both"/>
        <w:rPr>
          <w:rFonts w:ascii="Times New Roman" w:hAnsi="Times New Roman" w:cs="Times New Roman"/>
          <w:sz w:val="28"/>
          <w:szCs w:val="28"/>
        </w:rPr>
      </w:pPr>
      <w:r>
        <w:rPr>
          <w:rFonts w:cs="Times New Roman" w:ascii="Times New Roman" w:hAnsi="Times New Roman"/>
          <w:sz w:val="28"/>
          <w:szCs w:val="28"/>
        </w:rPr>
        <w:t>5б. Узкий проход в поводу</w:t>
      </w:r>
    </w:p>
    <w:p>
      <w:pPr>
        <w:pStyle w:val="Normal"/>
        <w:spacing w:lineRule="auto" w:line="240" w:before="0" w:after="0"/>
        <w:ind w:left="707"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07" w:hanging="0"/>
        <w:jc w:val="both"/>
        <w:rPr>
          <w:rFonts w:ascii="Times New Roman" w:hAnsi="Times New Roman"/>
          <w:sz w:val="28"/>
          <w:szCs w:val="28"/>
        </w:rPr>
      </w:pPr>
      <w:r>
        <w:rPr>
          <w:rFonts w:cs="Times New Roman" w:ascii="Times New Roman" w:hAnsi="Times New Roman"/>
          <w:sz w:val="28"/>
          <w:szCs w:val="28"/>
        </w:rPr>
        <w:t>Цель: п</w:t>
      </w:r>
      <w:r>
        <w:rPr>
          <w:rFonts w:ascii="Times New Roman" w:hAnsi="Times New Roman"/>
          <w:sz w:val="28"/>
          <w:szCs w:val="28"/>
        </w:rPr>
        <w:t xml:space="preserve">ровести лошадь по коридору, не касаясь брусьев. Стремена и чембур должны быть подобраны. </w:t>
      </w:r>
    </w:p>
    <w:p>
      <w:pPr>
        <w:pStyle w:val="Normal"/>
        <w:spacing w:lineRule="auto" w:line="240" w:before="0" w:after="0"/>
        <w:ind w:left="707"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707" w:hanging="0"/>
        <w:jc w:val="both"/>
        <w:rPr/>
      </w:pPr>
      <w:r>
        <w:rPr>
          <w:rFonts w:ascii="Times New Roman" w:hAnsi="Times New Roman"/>
          <w:sz w:val="28"/>
          <w:szCs w:val="28"/>
        </w:rPr>
        <w:t xml:space="preserve">Коридор помечается брусьями, уложенными на земле по прямой линии. </w:t>
      </w:r>
      <w:r>
        <w:rPr>
          <w:rFonts w:cs="Times New Roman" w:ascii="Times New Roman" w:hAnsi="Times New Roman"/>
          <w:color w:val="000000"/>
          <w:sz w:val="28"/>
          <w:szCs w:val="28"/>
          <w:shd w:fill="FFFFFF" w:val="clear"/>
        </w:rPr>
        <w:t xml:space="preserve">Ширина коридора — 1м. </w:t>
      </w:r>
    </w:p>
    <w:p>
      <w:pPr>
        <w:pStyle w:val="Normal"/>
        <w:spacing w:lineRule="auto" w:line="240" w:before="0" w:after="0"/>
        <w:ind w:left="707"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both"/>
        <w:rPr/>
      </w:pPr>
      <w:r>
        <w:rPr>
          <w:rFonts w:cs="Times New Roman" w:ascii="Times New Roman" w:hAnsi="Times New Roman"/>
          <w:sz w:val="28"/>
          <w:szCs w:val="28"/>
        </w:rPr>
        <w:t>6. Лабиринт в поводу</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drawing>
          <wp:anchor behindDoc="0" distT="0" distB="0" distL="0" distR="0" simplePos="0" locked="0" layoutInCell="1" allowOverlap="1" relativeHeight="8">
            <wp:simplePos x="0" y="0"/>
            <wp:positionH relativeFrom="column">
              <wp:posOffset>65405</wp:posOffset>
            </wp:positionH>
            <wp:positionV relativeFrom="paragraph">
              <wp:posOffset>33655</wp:posOffset>
            </wp:positionV>
            <wp:extent cx="3086100" cy="2468880"/>
            <wp:effectExtent l="0" t="0" r="0" b="0"/>
            <wp:wrapSquare wrapText="largest"/>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embed="rId15"/>
                    <a:stretch>
                      <a:fillRect/>
                    </a:stretch>
                  </pic:blipFill>
                  <pic:spPr bwMode="auto">
                    <a:xfrm>
                      <a:off x="0" y="0"/>
                      <a:ext cx="3086100" cy="2468880"/>
                    </a:xfrm>
                    <a:prstGeom prst="rect">
                      <a:avLst/>
                    </a:prstGeom>
                  </pic:spPr>
                </pic:pic>
              </a:graphicData>
            </a:graphic>
          </wp:anchor>
        </w:drawing>
      </w:r>
      <w:r>
        <w:rPr>
          <w:rFonts w:cs="Times New Roman" w:ascii="Times New Roman" w:hAnsi="Times New Roman"/>
          <w:color w:val="000000"/>
          <w:sz w:val="28"/>
          <w:szCs w:val="28"/>
          <w:shd w:fill="FFFFFF" w:val="clear"/>
        </w:rPr>
        <w:t>Ц</w:t>
      </w:r>
      <w:r>
        <w:rPr>
          <w:rFonts w:cs="Times New Roman" w:ascii="Times New Roman" w:hAnsi="Times New Roman"/>
          <w:color w:val="000000"/>
          <w:sz w:val="28"/>
          <w:szCs w:val="28"/>
          <w:shd w:fill="FFFFFF" w:val="clear"/>
        </w:rPr>
        <w:t xml:space="preserve">ели: Показать уверенность и смелость лошади, правильный разворот на узком серпантине, а также правильные действия всадника. Выполняется шагом. </w:t>
      </w:r>
    </w:p>
    <w:p>
      <w:pPr>
        <w:pStyle w:val="ListParagraph"/>
        <w:spacing w:lineRule="auto" w:line="240" w:before="0" w:after="0"/>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pacing w:lineRule="auto" w:line="240" w:before="0" w:after="0"/>
        <w:ind w:left="720" w:firstLine="709"/>
        <w:contextualSpacing/>
        <w:jc w:val="both"/>
        <w:rPr/>
      </w:pPr>
      <w:r>
        <w:rPr>
          <w:rFonts w:cs="Times New Roman" w:ascii="Times New Roman" w:hAnsi="Times New Roman"/>
          <w:color w:val="000000"/>
          <w:sz w:val="28"/>
          <w:szCs w:val="28"/>
          <w:shd w:fill="FFFFFF" w:val="clear"/>
        </w:rPr>
        <w:t xml:space="preserve">Этап имитирует разворот всадника с лошадью в ограниченном пространстве на узкой горной тропе. Направление движения может быть любым и определяется постановщиком трассы. </w:t>
      </w:r>
    </w:p>
    <w:p>
      <w:pPr>
        <w:pStyle w:val="ListParagraph"/>
        <w:spacing w:lineRule="auto" w:line="240" w:before="0" w:after="0"/>
        <w:ind w:left="720" w:firstLine="709"/>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pacing w:lineRule="auto" w:line="240" w:before="0" w:after="0"/>
        <w:ind w:left="720" w:firstLine="709"/>
        <w:contextualSpacing/>
        <w:jc w:val="both"/>
        <w:rPr/>
      </w:pPr>
      <w:r>
        <w:rPr>
          <w:rFonts w:cs="Times New Roman" w:ascii="Times New Roman" w:hAnsi="Times New Roman"/>
          <w:color w:val="000000"/>
          <w:sz w:val="28"/>
          <w:szCs w:val="28"/>
          <w:shd w:fill="FFFFFF" w:val="clear"/>
        </w:rPr>
        <w:t>Ширина коридора 1м.</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both"/>
        <w:rPr/>
      </w:pPr>
      <w:r>
        <w:rPr>
          <w:rFonts w:cs="Times New Roman" w:ascii="Times New Roman" w:hAnsi="Times New Roman"/>
          <w:sz w:val="28"/>
          <w:szCs w:val="28"/>
        </w:rPr>
        <w:t>7. Двойное препятствие (бревно+ кусты)</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drawing>
          <wp:anchor behindDoc="0" distT="0" distB="0" distL="0" distR="0" simplePos="0" locked="0" layoutInCell="1" allowOverlap="1" relativeHeight="9">
            <wp:simplePos x="0" y="0"/>
            <wp:positionH relativeFrom="column">
              <wp:posOffset>-41275</wp:posOffset>
            </wp:positionH>
            <wp:positionV relativeFrom="paragraph">
              <wp:posOffset>48260</wp:posOffset>
            </wp:positionV>
            <wp:extent cx="3108960" cy="1356360"/>
            <wp:effectExtent l="0" t="0" r="0" b="0"/>
            <wp:wrapSquare wrapText="largest"/>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embed="rId16"/>
                    <a:stretch>
                      <a:fillRect/>
                    </a:stretch>
                  </pic:blipFill>
                  <pic:spPr bwMode="auto">
                    <a:xfrm>
                      <a:off x="0" y="0"/>
                      <a:ext cx="3108960" cy="1356360"/>
                    </a:xfrm>
                    <a:prstGeom prst="rect">
                      <a:avLst/>
                    </a:prstGeom>
                  </pic:spPr>
                </pic:pic>
              </a:graphicData>
            </a:graphic>
          </wp:anchor>
        </w:drawing>
      </w:r>
      <w:r>
        <w:rPr>
          <w:rFonts w:cs="Times New Roman" w:ascii="Times New Roman" w:hAnsi="Times New Roman"/>
          <w:color w:val="000000"/>
          <w:sz w:val="28"/>
          <w:szCs w:val="28"/>
          <w:shd w:fill="FFFFFF" w:val="clear"/>
        </w:rPr>
        <w:t>Ц</w:t>
      </w:r>
      <w:r>
        <w:rPr>
          <w:rFonts w:cs="Times New Roman" w:ascii="Times New Roman" w:hAnsi="Times New Roman"/>
          <w:color w:val="000000"/>
          <w:sz w:val="28"/>
          <w:szCs w:val="28"/>
          <w:shd w:fill="FFFFFF" w:val="clear"/>
        </w:rPr>
        <w:t xml:space="preserve">ели: </w:t>
      </w:r>
      <w:r>
        <w:rPr>
          <w:rStyle w:val="Appleconvertedspace"/>
          <w:rFonts w:cs="Times New Roman" w:ascii="Times New Roman" w:hAnsi="Times New Roman"/>
          <w:color w:val="000000"/>
          <w:sz w:val="28"/>
          <w:szCs w:val="28"/>
          <w:shd w:fill="FFFFFF" w:val="clear"/>
        </w:rPr>
        <w:t xml:space="preserve">Показать послушание и уверенность лошади, а также правильные подход и поведение всадника при хорошем управлении. Преодолевается прыжком. Разрешены: рывок вперед и смена аллюра, прыжок с места. </w:t>
      </w:r>
    </w:p>
    <w:p>
      <w:pPr>
        <w:pStyle w:val="ListParagraph"/>
        <w:spacing w:lineRule="auto" w:line="240" w:before="0" w:after="0"/>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pacing w:lineRule="auto" w:line="240" w:before="0" w:after="0"/>
        <w:contextualSpacing/>
        <w:jc w:val="both"/>
        <w:rPr/>
      </w:pPr>
      <w:r>
        <w:rPr>
          <w:rFonts w:cs="Times New Roman" w:ascii="Times New Roman" w:hAnsi="Times New Roman"/>
          <w:color w:val="000000"/>
          <w:sz w:val="28"/>
          <w:szCs w:val="28"/>
          <w:highlight w:val="white"/>
          <w:shd w:fill="FFFFFF" w:val="clear"/>
        </w:rPr>
        <w:t>Комбинация из двух препятствий, преодолеваемых прыжком, установленных на ровной твердой поверхности.</w:t>
      </w:r>
    </w:p>
    <w:p>
      <w:pPr>
        <w:pStyle w:val="Normal"/>
        <w:spacing w:lineRule="auto" w:line="240" w:before="0" w:after="0"/>
        <w:jc w:val="both"/>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both"/>
        <w:rPr/>
      </w:pPr>
      <w:r>
        <w:rPr>
          <w:rFonts w:cs="Times New Roman" w:ascii="Times New Roman" w:hAnsi="Times New Roman"/>
          <w:sz w:val="28"/>
          <w:szCs w:val="28"/>
        </w:rPr>
        <w:t>8.  Низкие ветки</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10">
            <wp:simplePos x="0" y="0"/>
            <wp:positionH relativeFrom="column">
              <wp:posOffset>95885</wp:posOffset>
            </wp:positionH>
            <wp:positionV relativeFrom="paragraph">
              <wp:posOffset>80645</wp:posOffset>
            </wp:positionV>
            <wp:extent cx="3025140" cy="1920240"/>
            <wp:effectExtent l="0" t="0" r="0" b="0"/>
            <wp:wrapSquare wrapText="largest"/>
            <wp:docPr id="12"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4" descr=""/>
                    <pic:cNvPicPr>
                      <a:picLocks noChangeAspect="1" noChangeArrowheads="1"/>
                    </pic:cNvPicPr>
                  </pic:nvPicPr>
                  <pic:blipFill>
                    <a:blip r:embed="rId17"/>
                    <a:stretch>
                      <a:fillRect/>
                    </a:stretch>
                  </pic:blipFill>
                  <pic:spPr bwMode="auto">
                    <a:xfrm>
                      <a:off x="0" y="0"/>
                      <a:ext cx="3025140" cy="1920240"/>
                    </a:xfrm>
                    <a:prstGeom prst="rect">
                      <a:avLst/>
                    </a:prstGeom>
                  </pic:spPr>
                </pic:pic>
              </a:graphicData>
            </a:graphic>
          </wp:anchor>
        </w:drawing>
      </w:r>
    </w:p>
    <w:p>
      <w:pPr>
        <w:pStyle w:val="ListParagraph"/>
        <w:spacing w:lineRule="auto" w:line="240" w:before="0" w:after="0"/>
        <w:ind w:left="720" w:firstLine="709"/>
        <w:contextualSpacing/>
        <w:jc w:val="both"/>
        <w:rPr/>
      </w:pPr>
      <w:r>
        <w:rPr>
          <w:rFonts w:cs="Times New Roman" w:ascii="Times New Roman" w:hAnsi="Times New Roman"/>
          <w:sz w:val="28"/>
          <w:szCs w:val="28"/>
        </w:rPr>
        <w:t xml:space="preserve">Цели: пройти под низкими «ветками», не сбив их и придерживаясь заранее выбранного аллюра. Смена аллюра в рабочей зоне штрафуется. Скашивание в седле ошибкой не считается и не штрафуется. </w:t>
      </w:r>
    </w:p>
    <w:p>
      <w:pPr>
        <w:pStyle w:val="ListParagraph"/>
        <w:spacing w:lineRule="auto" w:line="240" w:before="0" w:after="0"/>
        <w:ind w:left="72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6"/>
        <w:spacing w:lineRule="auto" w:line="240" w:before="0" w:after="0"/>
        <w:contextualSpacing/>
        <w:jc w:val="both"/>
        <w:rPr/>
      </w:pPr>
      <w:r>
        <w:rPr>
          <w:rFonts w:cs="Times New Roman" w:ascii="Times New Roman" w:hAnsi="Times New Roman"/>
          <w:color w:val="000000"/>
          <w:sz w:val="28"/>
          <w:szCs w:val="28"/>
        </w:rPr>
        <w:tab/>
        <w:t>Последовательность из 2-3 подвижных, низко расположенных «веток» диаметром около 2-3 см, установленных на одном уровне, образующих коридор. Дистанция между двумя ветками: 1 м. Ветки устанавливаются таким образом, чтобы при касании их всадником или лошадью ветки падали. Всадник должен выбрать аллюр прохождения препятствия и продолжать движение выбранным аллюром до пересечения с флажками на выходе.</w:t>
      </w:r>
    </w:p>
    <w:p>
      <w:pPr>
        <w:pStyle w:val="Style16"/>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contextualSpacing/>
        <w:jc w:val="both"/>
        <w:rPr/>
      </w:pPr>
      <w:r>
        <w:rPr>
          <w:rFonts w:cs="Times New Roman" w:ascii="Times New Roman" w:hAnsi="Times New Roman"/>
          <w:color w:val="000000"/>
          <w:sz w:val="28"/>
          <w:szCs w:val="28"/>
        </w:rPr>
        <w:t>9.   Восьмерка</w:t>
      </w:r>
    </w:p>
    <w:p>
      <w:pPr>
        <w:pStyle w:val="Style16"/>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contextualSpacing/>
        <w:jc w:val="both"/>
        <w:rPr/>
      </w:pPr>
      <w:r>
        <w:drawing>
          <wp:anchor behindDoc="0" distT="0" distB="0" distL="0" distR="0" simplePos="0" locked="0" layoutInCell="1" allowOverlap="1" relativeHeight="11">
            <wp:simplePos x="0" y="0"/>
            <wp:positionH relativeFrom="column">
              <wp:posOffset>67310</wp:posOffset>
            </wp:positionH>
            <wp:positionV relativeFrom="paragraph">
              <wp:posOffset>635</wp:posOffset>
            </wp:positionV>
            <wp:extent cx="2796540" cy="2804160"/>
            <wp:effectExtent l="0" t="0" r="0" b="0"/>
            <wp:wrapSquare wrapText="largest"/>
            <wp:docPr id="13"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1" descr=""/>
                    <pic:cNvPicPr>
                      <a:picLocks noChangeAspect="1" noChangeArrowheads="1"/>
                    </pic:cNvPicPr>
                  </pic:nvPicPr>
                  <pic:blipFill>
                    <a:blip r:embed="rId18"/>
                    <a:stretch>
                      <a:fillRect/>
                    </a:stretch>
                  </pic:blipFill>
                  <pic:spPr bwMode="auto">
                    <a:xfrm>
                      <a:off x="0" y="0"/>
                      <a:ext cx="2796540" cy="2804160"/>
                    </a:xfrm>
                    <a:prstGeom prst="rect">
                      <a:avLst/>
                    </a:prstGeom>
                  </pic:spPr>
                </pic:pic>
              </a:graphicData>
            </a:graphic>
          </wp:anchor>
        </w:drawing>
      </w:r>
      <w:r>
        <w:rPr>
          <w:rFonts w:cs="Times New Roman" w:ascii="Times New Roman" w:hAnsi="Times New Roman"/>
          <w:color w:val="000000"/>
          <w:sz w:val="28"/>
          <w:szCs w:val="28"/>
        </w:rPr>
        <w:t>Ц</w:t>
      </w:r>
      <w:r>
        <w:rPr>
          <w:rFonts w:cs="Times New Roman" w:ascii="Times New Roman" w:hAnsi="Times New Roman"/>
          <w:color w:val="000000"/>
          <w:sz w:val="28"/>
          <w:szCs w:val="28"/>
        </w:rPr>
        <w:t xml:space="preserve">ели: пройти две петли вокруг «бочек», придерживаясь заранее выбранного аллюра. Показать послушание и маневренность лошади, а также правильные подходы и поведение всадника при хорошем управлении. Скашивание в седле ошибкой не считается и не штрафуется. Направление прохождения петель устанавливается постановщиком дистанции. Смена аллюра в рабочей зоне этапа штрафуется. </w:t>
      </w:r>
    </w:p>
    <w:p>
      <w:pPr>
        <w:pStyle w:val="Style16"/>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contextualSpacing/>
        <w:jc w:val="both"/>
        <w:rPr/>
      </w:pPr>
      <w:r>
        <w:rPr>
          <w:rFonts w:cs="Times New Roman" w:ascii="Times New Roman" w:hAnsi="Times New Roman"/>
          <w:color w:val="000000"/>
          <w:sz w:val="28"/>
          <w:szCs w:val="28"/>
        </w:rPr>
        <w:t>Две неподвижно расположенные «бочки», которые установлены в одну линию параллельно стартовому и финишному створам. Расстояние между двумя «бочками» 15 метров, По одной линии выставляются флажки на наружную сторону восьмёрки на расстоянии, согласно классу дистанции от «бочек», тем самым обозначается коридор для прохождения участника. Всадник должен выбрать аллюр прохождения препятствия и продолжать движение выбранным аллюром до пересечения с флажками на выходе, управляя лошадью одной рукой, свободная рука либо поднимается вверх, либо отводится в сторону. Начинающие всадники и всадники на пони выполняют этап с управлением двумя руками.</w:t>
      </w:r>
    </w:p>
    <w:p>
      <w:pPr>
        <w:pStyle w:val="Style16"/>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16"/>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ab/>
        <w:t>При возникновении непредвиденных обстоятельств организаторы оставляют за собой право вносить изменения при постановке дистанций.</w:t>
      </w:r>
    </w:p>
    <w:p>
      <w:pPr>
        <w:pStyle w:val="Style16"/>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ОПРЕДЕЛЕНИЕ ПОБЕДИТЕЛЕЙ И ПРИЗЕРОВ</w:t>
      </w:r>
    </w:p>
    <w:p>
      <w:pPr>
        <w:pStyle w:val="Style16"/>
        <w:spacing w:lineRule="auto" w:line="240" w:before="0" w:after="0"/>
        <w:ind w:firstLine="567"/>
        <w:jc w:val="both"/>
        <w:rPr/>
      </w:pPr>
      <w:r>
        <w:rPr>
          <w:rFonts w:cs="Times New Roman" w:ascii="Times New Roman" w:hAnsi="Times New Roman"/>
          <w:sz w:val="28"/>
          <w:szCs w:val="28"/>
        </w:rPr>
        <w:t>Победители и призеры (1,2,3 места) определяются в каждом зачете. Если в зачете примут участие менее 5 спортивных пар, организационный комитет может принять решение об объединении зачета с более старшей возрастной категорией.</w:t>
      </w:r>
    </w:p>
    <w:p>
      <w:pPr>
        <w:pStyle w:val="Normal"/>
        <w:spacing w:lineRule="auto" w:line="240" w:before="0" w:after="0"/>
        <w:ind w:firstLine="709"/>
        <w:jc w:val="both"/>
        <w:rPr/>
      </w:pPr>
      <w:r>
        <w:rPr>
          <w:rFonts w:cs="Times New Roman" w:ascii="Times New Roman" w:hAnsi="Times New Roman"/>
          <w:sz w:val="28"/>
          <w:szCs w:val="28"/>
        </w:rPr>
        <w:t xml:space="preserve">Результат участника определяется как сумма времени, затраченного на прохождение дистанций, и штрафного времени.  </w:t>
      </w:r>
    </w:p>
    <w:p>
      <w:pPr>
        <w:pStyle w:val="Normal"/>
        <w:spacing w:lineRule="auto" w:line="240" w:before="0" w:after="0"/>
        <w:ind w:firstLine="709"/>
        <w:jc w:val="both"/>
        <w:rPr/>
      </w:pPr>
      <w:r>
        <w:rPr>
          <w:rFonts w:cs="Times New Roman" w:ascii="Times New Roman" w:hAnsi="Times New Roman"/>
          <w:sz w:val="28"/>
          <w:szCs w:val="28"/>
        </w:rPr>
        <w:t>При равенстве результатов предпочтение отдается участнику, чье время  прохождения ТД ближе к оптимальному.</w:t>
      </w:r>
    </w:p>
    <w:p>
      <w:pPr>
        <w:pStyle w:val="Normal"/>
        <w:spacing w:lineRule="auto" w:line="240" w:before="0" w:after="0"/>
        <w:ind w:firstLine="709"/>
        <w:jc w:val="both"/>
        <w:rPr/>
      </w:pPr>
      <w:r>
        <w:rPr>
          <w:rFonts w:cs="Times New Roman" w:ascii="Times New Roman" w:hAnsi="Times New Roman"/>
          <w:sz w:val="28"/>
          <w:szCs w:val="28"/>
        </w:rPr>
        <w:t xml:space="preserve">Участники, не имеющие полного зачёта (полного числа результатов на этапах), занимают места после участников, имеющих полный зачёт, в соответствии с результатами других этапов данных спортивных соревнований.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НАГРАЖДЕНИЕ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tbl>
      <w:tblPr>
        <w:tblW w:w="10380" w:type="dxa"/>
        <w:jc w:val="left"/>
        <w:tblInd w:w="-120" w:type="dxa"/>
        <w:tblBorders/>
        <w:tblCellMar>
          <w:top w:w="0" w:type="dxa"/>
          <w:left w:w="108" w:type="dxa"/>
          <w:bottom w:w="0" w:type="dxa"/>
          <w:right w:w="108" w:type="dxa"/>
        </w:tblCellMar>
        <w:tblLook w:val="04a0"/>
      </w:tblPr>
      <w:tblGrid>
        <w:gridCol w:w="10380"/>
      </w:tblGrid>
      <w:tr>
        <w:trPr/>
        <w:tc>
          <w:tcPr>
            <w:tcW w:w="10380" w:type="dxa"/>
            <w:tcBorders/>
            <w:shd w:fill="auto" w:val="clear"/>
          </w:tcPr>
          <w:p>
            <w:pPr>
              <w:pStyle w:val="21"/>
              <w:rPr/>
            </w:pPr>
            <w:r>
              <w:rPr>
                <w:rFonts w:cs="Times New Roman" w:ascii="Times New Roman" w:hAnsi="Times New Roman"/>
                <w:bCs/>
                <w:sz w:val="28"/>
                <w:szCs w:val="28"/>
              </w:rPr>
              <w:t>Победители и призеры каждого зачета награждаются дипломами соответствующих степеней. Участники награждаются дипломами за участие.</w:t>
            </w:r>
          </w:p>
          <w:p>
            <w:pPr>
              <w:pStyle w:val="21"/>
              <w:ind w:hanging="0"/>
              <w:rPr>
                <w:rFonts w:ascii="Times New Roman" w:hAnsi="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Организаторы соревнований оставляют за собой право учреждать дополнительные призы и подарки.</w:t>
            </w:r>
          </w:p>
          <w:p>
            <w:pPr>
              <w:pStyle w:val="21"/>
              <w:spacing w:before="0" w:after="200"/>
              <w:ind w:hanging="0"/>
              <w:rPr>
                <w:rFonts w:ascii="Times New Roman" w:hAnsi="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Церемония награждения победителей и призеров будет проводиться по окончанию соревнований в пешем строю, однако организаторы оставляют за собой право вносить изменения.</w:t>
            </w:r>
          </w:p>
        </w:tc>
      </w:tr>
    </w:tbl>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rPr>
          <w:rFonts w:ascii="Times New Roman" w:hAnsi="Times New Roman" w:cs="Times New Roman"/>
          <w:b/>
          <w:b/>
          <w:bCs/>
          <w:sz w:val="28"/>
          <w:szCs w:val="28"/>
        </w:rPr>
      </w:pPr>
      <w:r>
        <w:rPr>
          <w:rFonts w:cs="Times New Roman" w:ascii="Times New Roman" w:hAnsi="Times New Roman"/>
          <w:b/>
          <w:bCs/>
          <w:sz w:val="28"/>
          <w:szCs w:val="28"/>
        </w:rPr>
        <w:t>РАЗМЕЩЕНИЕ ЛОШАДЕЙ И ПОНИ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pPr>
      <w:r>
        <w:rPr>
          <w:rFonts w:ascii="Times New Roman" w:hAnsi="Times New Roman"/>
          <w:sz w:val="28"/>
          <w:szCs w:val="28"/>
        </w:rPr>
        <w:tab/>
        <w:t xml:space="preserve">Денники предоставляются </w:t>
      </w:r>
      <w:r>
        <w:rPr>
          <w:rFonts w:ascii="Times New Roman" w:hAnsi="Times New Roman"/>
          <w:b/>
          <w:bCs/>
          <w:sz w:val="28"/>
          <w:szCs w:val="28"/>
          <w:u w:val="single"/>
        </w:rPr>
        <w:t>02 октября 2022 года</w:t>
      </w:r>
      <w:r>
        <w:rPr>
          <w:rFonts w:ascii="Times New Roman" w:hAnsi="Times New Roman"/>
          <w:sz w:val="28"/>
          <w:szCs w:val="28"/>
        </w:rPr>
        <w:t>. Стоимость 500 рублей. В стоимость входит сено и вода.</w:t>
      </w:r>
    </w:p>
    <w:p>
      <w:pPr>
        <w:pStyle w:val="Normal"/>
        <w:spacing w:before="0" w:after="0"/>
        <w:contextualSpacing/>
        <w:jc w:val="both"/>
        <w:rPr>
          <w:rFonts w:ascii="Times New Roman" w:hAnsi="Times New Roman"/>
          <w:sz w:val="28"/>
          <w:szCs w:val="28"/>
        </w:rPr>
      </w:pPr>
      <w:r>
        <w:rPr>
          <w:rFonts w:ascii="Times New Roman" w:hAnsi="Times New Roman"/>
          <w:sz w:val="28"/>
          <w:szCs w:val="28"/>
        </w:rPr>
      </w:r>
    </w:p>
    <w:p>
      <w:pPr>
        <w:pStyle w:val="Normal"/>
        <w:spacing w:before="0" w:after="0"/>
        <w:contextualSpacing/>
        <w:jc w:val="center"/>
        <w:rPr>
          <w:rFonts w:ascii="Times New Roman" w:hAnsi="Times New Roman"/>
          <w:b/>
          <w:b/>
          <w:sz w:val="28"/>
          <w:szCs w:val="28"/>
          <w:u w:val="single"/>
        </w:rPr>
      </w:pPr>
      <w:r>
        <w:rPr>
          <w:rFonts w:ascii="Times New Roman" w:hAnsi="Times New Roman"/>
          <w:b/>
          <w:sz w:val="28"/>
          <w:szCs w:val="28"/>
          <w:u w:val="single"/>
        </w:rPr>
        <w:t>КОЛИЧЕСТВО ДЕННИКОВ ОГРАНИЧЕНО!!!</w:t>
      </w:r>
    </w:p>
    <w:p>
      <w:pPr>
        <w:pStyle w:val="21"/>
        <w:ind w:hanging="0"/>
        <w:rPr>
          <w:rFonts w:ascii="Times New Roman" w:hAnsi="Times New Roman" w:cs="Times New Roman"/>
          <w:sz w:val="28"/>
          <w:szCs w:val="28"/>
        </w:rPr>
      </w:pPr>
      <w:r>
        <w:rPr>
          <w:rFonts w:cs="Times New Roman" w:ascii="Times New Roman" w:hAnsi="Times New Roman"/>
          <w:sz w:val="28"/>
          <w:szCs w:val="28"/>
        </w:rPr>
        <w:t>Заявки на размещение лошадей (пони) должны быть отправлены вместе с предварительными заявками на участие в соревнованиях.</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Время прибытия участников и лошадей (пони) необходимо сообщить в оргкомитет не позднее, чем за сутки до прибытия. Ответственный за размещение: Бабенкова Юлия  тел. +7 (909)- 109-93-04.</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jc w:val="both"/>
        <w:rPr>
          <w:rFonts w:ascii="Times New Roman" w:hAnsi="Times New Roman" w:cs="Times New Roman"/>
          <w:b/>
          <w:b/>
          <w:bCs/>
          <w:sz w:val="28"/>
          <w:szCs w:val="28"/>
        </w:rPr>
      </w:pPr>
      <w:r>
        <w:rPr>
          <w:rFonts w:cs="Times New Roman" w:ascii="Times New Roman" w:hAnsi="Times New Roman"/>
          <w:b/>
          <w:bCs/>
          <w:sz w:val="28"/>
          <w:szCs w:val="28"/>
        </w:rPr>
        <w:t>ФИНАНСОВЫЕ УСЛОВИЯ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10368" w:type="dxa"/>
        <w:jc w:val="left"/>
        <w:tblInd w:w="-108" w:type="dxa"/>
        <w:tblBorders/>
        <w:tblCellMar>
          <w:top w:w="0" w:type="dxa"/>
          <w:left w:w="108" w:type="dxa"/>
          <w:bottom w:w="0" w:type="dxa"/>
          <w:right w:w="108" w:type="dxa"/>
        </w:tblCellMar>
        <w:tblLook w:val="04a0"/>
      </w:tblPr>
      <w:tblGrid>
        <w:gridCol w:w="10368"/>
      </w:tblGrid>
      <w:tr>
        <w:trPr/>
        <w:tc>
          <w:tcPr>
            <w:tcW w:w="10368" w:type="dxa"/>
            <w:tcBorders/>
            <w:shd w:fill="auto" w:val="clear"/>
          </w:tcPr>
          <w:p>
            <w:pPr>
              <w:pStyle w:val="21"/>
              <w:spacing w:before="0" w:after="200"/>
              <w:ind w:hanging="0"/>
              <w:rPr>
                <w:rFonts w:ascii="Times New Roman" w:hAnsi="Times New Roman" w:cs="Times New Roman"/>
                <w:b/>
                <w:b/>
                <w:sz w:val="28"/>
                <w:szCs w:val="28"/>
              </w:rPr>
            </w:pPr>
            <w:r>
              <w:rPr>
                <w:rFonts w:cs="Times New Roman" w:ascii="Times New Roman" w:hAnsi="Times New Roman"/>
                <w:b/>
                <w:sz w:val="28"/>
                <w:szCs w:val="28"/>
              </w:rPr>
              <w:t>Стартовые взносы/взносы за участие в турнире:</w:t>
            </w:r>
          </w:p>
        </w:tc>
      </w:tr>
    </w:tbl>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21"/>
        <w:ind w:firstLine="540"/>
        <w:rPr/>
      </w:pPr>
      <w:r>
        <w:rPr>
          <w:rFonts w:cs="Times New Roman" w:ascii="Times New Roman" w:hAnsi="Times New Roman"/>
          <w:color w:val="000000"/>
          <w:sz w:val="28"/>
          <w:szCs w:val="28"/>
        </w:rPr>
        <w:t>Стартовые взносы за участие одной спортивной пары (всадник-лошадь): 600</w:t>
      </w:r>
      <w:r>
        <w:rPr>
          <w:rFonts w:cs="Times New Roman" w:ascii="Times New Roman" w:hAnsi="Times New Roman"/>
          <w:bCs/>
          <w:sz w:val="28"/>
          <w:szCs w:val="28"/>
        </w:rPr>
        <w:t xml:space="preserve"> рублей. </w:t>
      </w:r>
      <w:r>
        <w:rPr>
          <w:rFonts w:cs="Times New Roman" w:ascii="Times New Roman" w:hAnsi="Times New Roman"/>
          <w:b/>
          <w:bCs/>
          <w:sz w:val="28"/>
          <w:szCs w:val="28"/>
        </w:rPr>
        <w:t xml:space="preserve">Неуплата взноса за участие/стартового взноса, означает отказ спортсмена от участия в турнире/соревновании. </w:t>
      </w:r>
      <w:r>
        <w:rPr>
          <w:rFonts w:cs="Times New Roman" w:ascii="Times New Roman" w:hAnsi="Times New Roman"/>
          <w:color w:val="000000"/>
          <w:sz w:val="28"/>
          <w:szCs w:val="28"/>
          <w:shd w:fill="FFFFFF" w:val="clear"/>
        </w:rPr>
        <w:t>Оплата стартового взноса в день проведения соревнования на месте проведения мероприятия до 9:00</w:t>
      </w:r>
      <w:r>
        <w:rPr>
          <w:rFonts w:ascii="Times New Roman" w:hAnsi="Times New Roman"/>
          <w:color w:val="000000"/>
          <w:sz w:val="28"/>
          <w:szCs w:val="28"/>
          <w:shd w:fill="FFFFFF" w:val="clear"/>
        </w:rPr>
        <w:t>.</w:t>
      </w:r>
    </w:p>
    <w:p>
      <w:pPr>
        <w:pStyle w:val="21"/>
        <w:ind w:firstLine="540"/>
        <w:rPr>
          <w:rFonts w:ascii="Times New Roman" w:hAnsi="Times New Roman" w:cs="Times New Roman"/>
          <w:b/>
          <w:b/>
          <w:bCs/>
          <w:color w:val="000000"/>
          <w:sz w:val="28"/>
          <w:szCs w:val="28"/>
          <w:highlight w:val="white"/>
        </w:rPr>
      </w:pPr>
      <w:r>
        <w:rPr>
          <w:rFonts w:cs="Times New Roman" w:ascii="Times New Roman" w:hAnsi="Times New Roman"/>
          <w:b/>
          <w:bCs/>
          <w:color w:val="000000"/>
          <w:sz w:val="28"/>
          <w:szCs w:val="28"/>
          <w:shd w:fill="FFFFFF" w:val="clear"/>
        </w:rPr>
        <w:t>Внимание! При отказе участника от выступления после завершения работы мандатной комиссии стартовый взнос возврату не подлежит, за исключением случаев подозрения на колики и травмы у лошади или всадника.</w:t>
      </w:r>
    </w:p>
    <w:p>
      <w:pPr>
        <w:pStyle w:val="21"/>
        <w:spacing w:lineRule="auto" w:line="240" w:before="0" w:after="0"/>
        <w:ind w:firstLine="540"/>
        <w:rPr>
          <w:rFonts w:ascii="Times New Roman" w:hAnsi="Times New Roman" w:cs="Times New Roman"/>
          <w:bCs/>
          <w:sz w:val="28"/>
          <w:szCs w:val="28"/>
        </w:rPr>
      </w:pPr>
      <w:r>
        <w:rPr>
          <w:rFonts w:cs="Times New Roman" w:ascii="Times New Roman" w:hAnsi="Times New Roman"/>
          <w:bCs/>
          <w:sz w:val="28"/>
          <w:szCs w:val="28"/>
        </w:rPr>
        <w:t>Частная конюшня «Сивка-Бурка» несет расходы по транспортировке барьеров, оплате судейства соревнований, оплате врача, предоставление наградной атрибутики, оплате громкой связи и т.д.</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1"/>
        </w:numPr>
        <w:shd w:val="clear" w:color="auto" w:fill="E6E6E6"/>
        <w:spacing w:lineRule="auto" w:line="240" w:before="200" w:after="100"/>
        <w:ind w:left="851" w:hanging="0"/>
        <w:jc w:val="both"/>
        <w:rPr>
          <w:rFonts w:ascii="Times New Roman" w:hAnsi="Times New Roman" w:cs="Times New Roman"/>
          <w:b/>
          <w:b/>
          <w:bCs/>
          <w:sz w:val="28"/>
          <w:szCs w:val="28"/>
        </w:rPr>
      </w:pPr>
      <w:r>
        <w:rPr>
          <w:rFonts w:cs="Times New Roman" w:ascii="Times New Roman" w:hAnsi="Times New Roman"/>
          <w:b/>
          <w:bCs/>
          <w:sz w:val="28"/>
          <w:szCs w:val="28"/>
        </w:rPr>
        <w:t>СТРАХОВАНИЕ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21"/>
        <w:ind w:firstLine="567"/>
        <w:rPr>
          <w:sz w:val="28"/>
          <w:szCs w:val="28"/>
        </w:rPr>
      </w:pPr>
      <w:r>
        <w:rPr>
          <w:rFonts w:cs="Times New Roman" w:ascii="Times New Roman" w:hAnsi="Times New Roman"/>
          <w:sz w:val="28"/>
          <w:szCs w:val="28"/>
        </w:rPr>
        <w:t xml:space="preserve">Ответственность Организаторов перед участниками и третьими лицами – в соответствии с Федеральным Законом «О физической культуре и спорте в Российской Федерации» </w:t>
      </w:r>
      <w:r>
        <w:rPr>
          <w:rFonts w:cs="Times New Roman" w:ascii="Times New Roman" w:hAnsi="Times New Roman"/>
          <w:color w:val="000000"/>
          <w:sz w:val="28"/>
          <w:szCs w:val="28"/>
        </w:rPr>
        <w:t>от 23 ноября 2007 года.</w:t>
      </w:r>
    </w:p>
    <w:p>
      <w:pPr>
        <w:pStyle w:val="21"/>
        <w:ind w:firstLine="567"/>
        <w:rPr>
          <w:rFonts w:ascii="Times New Roman" w:hAnsi="Times New Roman" w:cs="Times New Roman"/>
          <w:sz w:val="28"/>
          <w:szCs w:val="28"/>
        </w:rPr>
      </w:pPr>
      <w:r>
        <w:rPr>
          <w:rFonts w:cs="Times New Roman" w:ascii="Times New Roman" w:hAnsi="Times New Roman"/>
          <w:sz w:val="28"/>
          <w:szCs w:val="28"/>
        </w:rPr>
        <w:t>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w:t>
      </w:r>
    </w:p>
    <w:p>
      <w:pPr>
        <w:pStyle w:val="21"/>
        <w:spacing w:lineRule="auto" w:line="240" w:before="0" w:after="0"/>
        <w:ind w:firstLine="567"/>
        <w:rPr/>
      </w:pPr>
      <w:r>
        <w:rPr/>
      </w:r>
    </w:p>
    <w:p>
      <w:pPr>
        <w:pStyle w:val="21"/>
        <w:spacing w:lineRule="auto" w:line="240" w:before="0" w:after="0"/>
        <w:ind w:firstLine="567"/>
        <w:rPr/>
      </w:pPr>
      <w:r>
        <w:rPr>
          <w:rFonts w:cs="Times New Roman" w:ascii="Times New Roman" w:hAnsi="Times New Roman"/>
          <w:sz w:val="28"/>
          <w:szCs w:val="28"/>
        </w:rPr>
        <w:t>ДАННОЕ ПОЛОЖЕНИЕ ЯВЛЯЕТСЯ ОФИЦИАЛЬНЫМ ПРИГЛАШЕНИЕМ НА СОРЕВНОВАНИЯ</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Bookman Old Style">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Lucida Sans Unicode">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851"/>
        </w:tabs>
        <w:ind w:left="851" w:hanging="851"/>
      </w:pPr>
      <w:rPr>
        <w:sz w:val="28"/>
        <w:b/>
        <w:szCs w:val="28"/>
        <w:bCs/>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b/>
      </w:rPr>
    </w:lvl>
    <w:lvl w:ilvl="1">
      <w:start w:val="1"/>
      <w:numFmt w:val="bullet"/>
      <w:lvlText w:val=""/>
      <w:lvlJc w:val="left"/>
      <w:pPr>
        <w:tabs>
          <w:tab w:val="num" w:pos="567"/>
        </w:tabs>
        <w:ind w:left="567" w:hanging="567"/>
      </w:pPr>
      <w:rPr>
        <w:rFonts w:ascii="Symbol" w:hAnsi="Symbol" w:cs="Symbol" w:hint="default"/>
        <w:sz w:val="28"/>
        <w:b/>
        <w:szCs w:val="24"/>
        <w:rFonts w:cs="Symbol"/>
        <w:lang w:val="ru-RU"/>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bullet"/>
      <w:lvlText w:val=""/>
      <w:lvlJc w:val="left"/>
      <w:pPr>
        <w:tabs>
          <w:tab w:val="num" w:pos="567"/>
        </w:tabs>
        <w:ind w:left="567" w:hanging="567"/>
      </w:pPr>
      <w:rPr>
        <w:rFonts w:ascii="Symbol" w:hAnsi="Symbol" w:cs="Symbol" w:hint="default"/>
        <w:sz w:val="28"/>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92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unhideWhenUsed/>
    <w:rsid w:val="00c815aa"/>
    <w:rPr>
      <w:color w:val="0000FF" w:themeColor="hyperlink"/>
      <w:u w:val="single"/>
    </w:rPr>
  </w:style>
  <w:style w:type="character" w:styleId="Appleconvertedspace" w:customStyle="1">
    <w:name w:val="apple-converted-space"/>
    <w:basedOn w:val="DefaultParagraphFont"/>
    <w:qFormat/>
    <w:rsid w:val="00ad4638"/>
    <w:rPr/>
  </w:style>
  <w:style w:type="character" w:styleId="ListLabel1" w:customStyle="1">
    <w:name w:val="ListLabel 1"/>
    <w:qFormat/>
    <w:rsid w:val="00d07aca"/>
    <w:rPr>
      <w:rFonts w:ascii="Bookman Old Style" w:hAnsi="Bookman Old Style" w:eastAsia="Times New Roman" w:cs="Tahoma"/>
      <w:sz w:val="24"/>
      <w:szCs w:val="24"/>
      <w:u w:val="single"/>
      <w:lang w:val="en-US" w:eastAsia="ru-RU"/>
    </w:rPr>
  </w:style>
  <w:style w:type="character" w:styleId="ListLabel2" w:customStyle="1">
    <w:name w:val="ListLabel 2"/>
    <w:qFormat/>
    <w:rsid w:val="00d07aca"/>
    <w:rPr>
      <w:rFonts w:ascii="Bookman Old Style" w:hAnsi="Bookman Old Style" w:eastAsia="Times New Roman" w:cs="Tahoma"/>
      <w:sz w:val="24"/>
      <w:szCs w:val="24"/>
      <w:u w:val="single"/>
      <w:lang w:eastAsia="ru-RU"/>
    </w:rPr>
  </w:style>
  <w:style w:type="character" w:styleId="ListLabel3" w:customStyle="1">
    <w:name w:val="ListLabel 3"/>
    <w:qFormat/>
    <w:rsid w:val="00d07aca"/>
    <w:rPr>
      <w:rFonts w:ascii="Times New Roman" w:hAnsi="Times New Roman" w:cs="Times New Roman"/>
      <w:sz w:val="28"/>
      <w:szCs w:val="28"/>
    </w:rPr>
  </w:style>
  <w:style w:type="character" w:styleId="ListLabel4" w:customStyle="1">
    <w:name w:val="ListLabel 4"/>
    <w:qFormat/>
    <w:rsid w:val="00d07aca"/>
    <w:rPr>
      <w:sz w:val="28"/>
      <w:szCs w:val="28"/>
    </w:rPr>
  </w:style>
  <w:style w:type="character" w:styleId="ListLabel5" w:customStyle="1">
    <w:name w:val="ListLabel 5"/>
    <w:qFormat/>
    <w:rsid w:val="00d07aca"/>
    <w:rPr>
      <w:rFonts w:ascii="Bookman Old Style" w:hAnsi="Bookman Old Style" w:eastAsia="Times New Roman" w:cs="Tahoma"/>
      <w:sz w:val="24"/>
      <w:szCs w:val="24"/>
      <w:u w:val="single"/>
      <w:lang w:val="en-US" w:eastAsia="ru-RU"/>
    </w:rPr>
  </w:style>
  <w:style w:type="character" w:styleId="ListLabel6" w:customStyle="1">
    <w:name w:val="ListLabel 6"/>
    <w:qFormat/>
    <w:rsid w:val="00d07aca"/>
    <w:rPr>
      <w:rFonts w:ascii="Bookman Old Style" w:hAnsi="Bookman Old Style" w:eastAsia="Times New Roman" w:cs="Tahoma"/>
      <w:sz w:val="24"/>
      <w:szCs w:val="24"/>
      <w:u w:val="single"/>
      <w:lang w:eastAsia="ru-RU"/>
    </w:rPr>
  </w:style>
  <w:style w:type="character" w:styleId="ListLabel7" w:customStyle="1">
    <w:name w:val="ListLabel 7"/>
    <w:qFormat/>
    <w:rsid w:val="00d07aca"/>
    <w:rPr>
      <w:rFonts w:ascii="Times New Roman" w:hAnsi="Times New Roman" w:cs="Times New Roman"/>
      <w:sz w:val="28"/>
      <w:szCs w:val="28"/>
    </w:rPr>
  </w:style>
  <w:style w:type="character" w:styleId="ListLabel8" w:customStyle="1">
    <w:name w:val="ListLabel 8"/>
    <w:qFormat/>
    <w:rsid w:val="00d07aca"/>
    <w:rPr>
      <w:sz w:val="28"/>
      <w:szCs w:val="28"/>
    </w:rPr>
  </w:style>
  <w:style w:type="character" w:styleId="ListLabel9" w:customStyle="1">
    <w:name w:val="ListLabel 9"/>
    <w:qFormat/>
    <w:rsid w:val="00d07aca"/>
    <w:rPr>
      <w:rFonts w:ascii="Bookman Old Style" w:hAnsi="Bookman Old Style" w:eastAsia="Times New Roman" w:cs="Tahoma"/>
      <w:sz w:val="24"/>
      <w:szCs w:val="24"/>
      <w:u w:val="single"/>
      <w:lang w:val="en-US" w:eastAsia="ru-RU"/>
    </w:rPr>
  </w:style>
  <w:style w:type="character" w:styleId="ListLabel10" w:customStyle="1">
    <w:name w:val="ListLabel 10"/>
    <w:qFormat/>
    <w:rsid w:val="00d07aca"/>
    <w:rPr>
      <w:rFonts w:ascii="Bookman Old Style" w:hAnsi="Bookman Old Style" w:eastAsia="Times New Roman" w:cs="Tahoma"/>
      <w:sz w:val="24"/>
      <w:szCs w:val="24"/>
      <w:u w:val="single"/>
      <w:lang w:eastAsia="ru-RU"/>
    </w:rPr>
  </w:style>
  <w:style w:type="character" w:styleId="ListLabel11" w:customStyle="1">
    <w:name w:val="ListLabel 11"/>
    <w:qFormat/>
    <w:rsid w:val="00d07aca"/>
    <w:rPr>
      <w:rFonts w:ascii="Times New Roman" w:hAnsi="Times New Roman" w:cs="Times New Roman"/>
      <w:sz w:val="28"/>
      <w:szCs w:val="28"/>
    </w:rPr>
  </w:style>
  <w:style w:type="character" w:styleId="ListLabel12" w:customStyle="1">
    <w:name w:val="ListLabel 12"/>
    <w:qFormat/>
    <w:rsid w:val="00d07aca"/>
    <w:rPr>
      <w:sz w:val="28"/>
      <w:szCs w:val="28"/>
    </w:rPr>
  </w:style>
  <w:style w:type="character" w:styleId="ListLabel13" w:customStyle="1">
    <w:name w:val="ListLabel 13"/>
    <w:qFormat/>
    <w:rsid w:val="00d07aca"/>
    <w:rPr>
      <w:rFonts w:ascii="Bookman Old Style" w:hAnsi="Bookman Old Style" w:eastAsia="Times New Roman" w:cs="Tahoma"/>
      <w:sz w:val="24"/>
      <w:szCs w:val="24"/>
      <w:u w:val="single"/>
      <w:lang w:val="en-US" w:eastAsia="ru-RU"/>
    </w:rPr>
  </w:style>
  <w:style w:type="character" w:styleId="ListLabel14" w:customStyle="1">
    <w:name w:val="ListLabel 14"/>
    <w:qFormat/>
    <w:rsid w:val="00d07aca"/>
    <w:rPr>
      <w:rFonts w:ascii="Bookman Old Style" w:hAnsi="Bookman Old Style" w:eastAsia="Times New Roman" w:cs="Tahoma"/>
      <w:sz w:val="24"/>
      <w:szCs w:val="24"/>
      <w:u w:val="single"/>
      <w:lang w:eastAsia="ru-RU"/>
    </w:rPr>
  </w:style>
  <w:style w:type="character" w:styleId="ListLabel15" w:customStyle="1">
    <w:name w:val="ListLabel 15"/>
    <w:qFormat/>
    <w:rsid w:val="00d07aca"/>
    <w:rPr>
      <w:rFonts w:ascii="Times New Roman" w:hAnsi="Times New Roman" w:cs="Times New Roman"/>
      <w:sz w:val="28"/>
      <w:szCs w:val="28"/>
    </w:rPr>
  </w:style>
  <w:style w:type="character" w:styleId="ListLabel16" w:customStyle="1">
    <w:name w:val="ListLabel 16"/>
    <w:qFormat/>
    <w:rsid w:val="00d07aca"/>
    <w:rPr>
      <w:sz w:val="28"/>
      <w:szCs w:val="28"/>
    </w:rPr>
  </w:style>
  <w:style w:type="character" w:styleId="ListLabel17" w:customStyle="1">
    <w:name w:val="ListLabel 17"/>
    <w:qFormat/>
    <w:rsid w:val="00d07aca"/>
    <w:rPr>
      <w:rFonts w:ascii="Bookman Old Style" w:hAnsi="Bookman Old Style" w:eastAsia="Times New Roman" w:cs="Tahoma"/>
      <w:sz w:val="24"/>
      <w:szCs w:val="24"/>
      <w:u w:val="single"/>
      <w:lang w:val="en-US" w:eastAsia="ru-RU"/>
    </w:rPr>
  </w:style>
  <w:style w:type="character" w:styleId="ListLabel18" w:customStyle="1">
    <w:name w:val="ListLabel 18"/>
    <w:qFormat/>
    <w:rsid w:val="00d07aca"/>
    <w:rPr>
      <w:rFonts w:ascii="Bookman Old Style" w:hAnsi="Bookman Old Style" w:eastAsia="Times New Roman" w:cs="Tahoma"/>
      <w:sz w:val="24"/>
      <w:szCs w:val="24"/>
      <w:u w:val="single"/>
      <w:lang w:eastAsia="ru-RU"/>
    </w:rPr>
  </w:style>
  <w:style w:type="character" w:styleId="ListLabel19" w:customStyle="1">
    <w:name w:val="ListLabel 19"/>
    <w:qFormat/>
    <w:rsid w:val="00d07aca"/>
    <w:rPr>
      <w:rFonts w:ascii="Times New Roman" w:hAnsi="Times New Roman" w:cs="Times New Roman"/>
      <w:sz w:val="28"/>
      <w:szCs w:val="28"/>
    </w:rPr>
  </w:style>
  <w:style w:type="character" w:styleId="ListLabel20" w:customStyle="1">
    <w:name w:val="ListLabel 20"/>
    <w:qFormat/>
    <w:rsid w:val="00d07aca"/>
    <w:rPr>
      <w:sz w:val="28"/>
      <w:szCs w:val="28"/>
    </w:rPr>
  </w:style>
  <w:style w:type="character" w:styleId="ListLabel21" w:customStyle="1">
    <w:name w:val="ListLabel 21"/>
    <w:qFormat/>
    <w:rsid w:val="00d07aca"/>
    <w:rPr>
      <w:rFonts w:ascii="Bookman Old Style" w:hAnsi="Bookman Old Style" w:eastAsia="Times New Roman" w:cs="Tahoma"/>
      <w:sz w:val="24"/>
      <w:szCs w:val="24"/>
      <w:u w:val="single"/>
      <w:lang w:val="en-US" w:eastAsia="ru-RU"/>
    </w:rPr>
  </w:style>
  <w:style w:type="character" w:styleId="ListLabel22" w:customStyle="1">
    <w:name w:val="ListLabel 22"/>
    <w:qFormat/>
    <w:rsid w:val="00d07aca"/>
    <w:rPr>
      <w:rFonts w:ascii="Bookman Old Style" w:hAnsi="Bookman Old Style" w:eastAsia="Times New Roman" w:cs="Tahoma"/>
      <w:sz w:val="24"/>
      <w:szCs w:val="24"/>
      <w:u w:val="single"/>
      <w:lang w:eastAsia="ru-RU"/>
    </w:rPr>
  </w:style>
  <w:style w:type="character" w:styleId="ListLabel23" w:customStyle="1">
    <w:name w:val="ListLabel 23"/>
    <w:qFormat/>
    <w:rsid w:val="00d07aca"/>
    <w:rPr>
      <w:rFonts w:ascii="Times New Roman" w:hAnsi="Times New Roman" w:cs="Times New Roman"/>
      <w:sz w:val="28"/>
      <w:szCs w:val="28"/>
    </w:rPr>
  </w:style>
  <w:style w:type="character" w:styleId="ListLabel24" w:customStyle="1">
    <w:name w:val="ListLabel 24"/>
    <w:qFormat/>
    <w:rsid w:val="00d07aca"/>
    <w:rPr>
      <w:sz w:val="28"/>
      <w:szCs w:val="28"/>
    </w:rPr>
  </w:style>
  <w:style w:type="character" w:styleId="ListLabel25" w:customStyle="1">
    <w:name w:val="ListLabel 25"/>
    <w:qFormat/>
    <w:rsid w:val="00d07aca"/>
    <w:rPr>
      <w:rFonts w:ascii="Bookman Old Style" w:hAnsi="Bookman Old Style" w:eastAsia="Times New Roman" w:cs="Tahoma"/>
      <w:sz w:val="24"/>
      <w:szCs w:val="24"/>
      <w:u w:val="single"/>
      <w:lang w:val="en-US" w:eastAsia="ru-RU"/>
    </w:rPr>
  </w:style>
  <w:style w:type="character" w:styleId="ListLabel26" w:customStyle="1">
    <w:name w:val="ListLabel 26"/>
    <w:qFormat/>
    <w:rsid w:val="00d07aca"/>
    <w:rPr>
      <w:rFonts w:ascii="Bookman Old Style" w:hAnsi="Bookman Old Style" w:eastAsia="Times New Roman" w:cs="Tahoma"/>
      <w:sz w:val="24"/>
      <w:szCs w:val="24"/>
      <w:u w:val="single"/>
      <w:lang w:eastAsia="ru-RU"/>
    </w:rPr>
  </w:style>
  <w:style w:type="character" w:styleId="ListLabel27" w:customStyle="1">
    <w:name w:val="ListLabel 27"/>
    <w:qFormat/>
    <w:rsid w:val="00d07aca"/>
    <w:rPr>
      <w:rFonts w:ascii="Times New Roman" w:hAnsi="Times New Roman" w:cs="Times New Roman"/>
      <w:sz w:val="28"/>
      <w:szCs w:val="28"/>
    </w:rPr>
  </w:style>
  <w:style w:type="character" w:styleId="ListLabel28" w:customStyle="1">
    <w:name w:val="ListLabel 28"/>
    <w:qFormat/>
    <w:rsid w:val="00d07aca"/>
    <w:rPr>
      <w:sz w:val="28"/>
      <w:szCs w:val="28"/>
    </w:rPr>
  </w:style>
  <w:style w:type="character" w:styleId="ListLabel29" w:customStyle="1">
    <w:name w:val="ListLabel 29"/>
    <w:qFormat/>
    <w:rsid w:val="00d07aca"/>
    <w:rPr>
      <w:rFonts w:ascii="Bookman Old Style" w:hAnsi="Bookman Old Style" w:eastAsia="Times New Roman" w:cs="Tahoma"/>
      <w:sz w:val="24"/>
      <w:szCs w:val="24"/>
      <w:u w:val="single"/>
      <w:lang w:val="en-US" w:eastAsia="ru-RU"/>
    </w:rPr>
  </w:style>
  <w:style w:type="character" w:styleId="ListLabel30" w:customStyle="1">
    <w:name w:val="ListLabel 30"/>
    <w:qFormat/>
    <w:rsid w:val="00d07aca"/>
    <w:rPr>
      <w:rFonts w:ascii="Bookman Old Style" w:hAnsi="Bookman Old Style" w:eastAsia="Times New Roman" w:cs="Tahoma"/>
      <w:sz w:val="24"/>
      <w:szCs w:val="24"/>
      <w:u w:val="single"/>
      <w:lang w:eastAsia="ru-RU"/>
    </w:rPr>
  </w:style>
  <w:style w:type="character" w:styleId="ListLabel31" w:customStyle="1">
    <w:name w:val="ListLabel 31"/>
    <w:qFormat/>
    <w:rsid w:val="00d07aca"/>
    <w:rPr>
      <w:rFonts w:ascii="Times New Roman" w:hAnsi="Times New Roman" w:cs="Times New Roman"/>
      <w:sz w:val="28"/>
      <w:szCs w:val="28"/>
    </w:rPr>
  </w:style>
  <w:style w:type="character" w:styleId="ListLabel32" w:customStyle="1">
    <w:name w:val="ListLabel 32"/>
    <w:qFormat/>
    <w:rsid w:val="00d07aca"/>
    <w:rPr>
      <w:sz w:val="28"/>
      <w:szCs w:val="28"/>
    </w:rPr>
  </w:style>
  <w:style w:type="character" w:styleId="ListLabel33" w:customStyle="1">
    <w:name w:val="ListLabel 33"/>
    <w:qFormat/>
    <w:rsid w:val="00d07aca"/>
    <w:rPr>
      <w:rFonts w:ascii="Bookman Old Style" w:hAnsi="Bookman Old Style" w:eastAsia="Times New Roman" w:cs="Tahoma"/>
      <w:sz w:val="24"/>
      <w:szCs w:val="24"/>
      <w:u w:val="single"/>
      <w:lang w:val="en-US" w:eastAsia="ru-RU"/>
    </w:rPr>
  </w:style>
  <w:style w:type="character" w:styleId="ListLabel34" w:customStyle="1">
    <w:name w:val="ListLabel 34"/>
    <w:qFormat/>
    <w:rsid w:val="00d07aca"/>
    <w:rPr>
      <w:rFonts w:ascii="Bookman Old Style" w:hAnsi="Bookman Old Style" w:eastAsia="Times New Roman" w:cs="Tahoma"/>
      <w:sz w:val="24"/>
      <w:szCs w:val="24"/>
      <w:u w:val="single"/>
      <w:lang w:eastAsia="ru-RU"/>
    </w:rPr>
  </w:style>
  <w:style w:type="character" w:styleId="ListLabel35" w:customStyle="1">
    <w:name w:val="ListLabel 35"/>
    <w:qFormat/>
    <w:rsid w:val="00d07aca"/>
    <w:rPr>
      <w:rFonts w:ascii="Times New Roman" w:hAnsi="Times New Roman" w:cs="Times New Roman"/>
      <w:sz w:val="28"/>
      <w:szCs w:val="28"/>
    </w:rPr>
  </w:style>
  <w:style w:type="character" w:styleId="ListLabel36" w:customStyle="1">
    <w:name w:val="ListLabel 36"/>
    <w:qFormat/>
    <w:rsid w:val="00d07aca"/>
    <w:rPr>
      <w:sz w:val="28"/>
      <w:szCs w:val="28"/>
    </w:rPr>
  </w:style>
  <w:style w:type="character" w:styleId="ListLabel37" w:customStyle="1">
    <w:name w:val="ListLabel 37"/>
    <w:qFormat/>
    <w:rsid w:val="00d07aca"/>
    <w:rPr>
      <w:rFonts w:ascii="Bookman Old Style" w:hAnsi="Bookman Old Style" w:eastAsia="Times New Roman" w:cs="Tahoma"/>
      <w:sz w:val="24"/>
      <w:szCs w:val="24"/>
      <w:u w:val="single"/>
      <w:lang w:val="en-US" w:eastAsia="ru-RU"/>
    </w:rPr>
  </w:style>
  <w:style w:type="character" w:styleId="ListLabel38" w:customStyle="1">
    <w:name w:val="ListLabel 38"/>
    <w:qFormat/>
    <w:rsid w:val="00d07aca"/>
    <w:rPr>
      <w:rFonts w:ascii="Bookman Old Style" w:hAnsi="Bookman Old Style" w:eastAsia="Times New Roman" w:cs="Tahoma"/>
      <w:sz w:val="24"/>
      <w:szCs w:val="24"/>
      <w:u w:val="single"/>
      <w:lang w:eastAsia="ru-RU"/>
    </w:rPr>
  </w:style>
  <w:style w:type="character" w:styleId="ListLabel39" w:customStyle="1">
    <w:name w:val="ListLabel 39"/>
    <w:qFormat/>
    <w:rsid w:val="00d07aca"/>
    <w:rPr>
      <w:rFonts w:ascii="Times New Roman" w:hAnsi="Times New Roman" w:cs="Times New Roman"/>
      <w:sz w:val="28"/>
      <w:szCs w:val="28"/>
    </w:rPr>
  </w:style>
  <w:style w:type="character" w:styleId="ListLabel40" w:customStyle="1">
    <w:name w:val="ListLabel 40"/>
    <w:qFormat/>
    <w:rsid w:val="00d07aca"/>
    <w:rPr>
      <w:sz w:val="28"/>
      <w:szCs w:val="28"/>
    </w:rPr>
  </w:style>
  <w:style w:type="character" w:styleId="ListLabel41" w:customStyle="1">
    <w:name w:val="ListLabel 41"/>
    <w:qFormat/>
    <w:rsid w:val="00d07aca"/>
    <w:rPr>
      <w:rFonts w:ascii="Bookman Old Style" w:hAnsi="Bookman Old Style" w:eastAsia="Times New Roman" w:cs="Tahoma"/>
      <w:sz w:val="24"/>
      <w:szCs w:val="24"/>
      <w:u w:val="single"/>
      <w:lang w:val="en-US" w:eastAsia="ru-RU"/>
    </w:rPr>
  </w:style>
  <w:style w:type="character" w:styleId="ListLabel42" w:customStyle="1">
    <w:name w:val="ListLabel 42"/>
    <w:qFormat/>
    <w:rsid w:val="00d07aca"/>
    <w:rPr>
      <w:rFonts w:ascii="Bookman Old Style" w:hAnsi="Bookman Old Style" w:eastAsia="Times New Roman" w:cs="Tahoma"/>
      <w:sz w:val="24"/>
      <w:szCs w:val="24"/>
      <w:u w:val="single"/>
      <w:lang w:eastAsia="ru-RU"/>
    </w:rPr>
  </w:style>
  <w:style w:type="character" w:styleId="ListLabel43" w:customStyle="1">
    <w:name w:val="ListLabel 43"/>
    <w:qFormat/>
    <w:rsid w:val="00d07aca"/>
    <w:rPr>
      <w:sz w:val="28"/>
      <w:szCs w:val="28"/>
    </w:rPr>
  </w:style>
  <w:style w:type="character" w:styleId="ListLabel44" w:customStyle="1">
    <w:name w:val="ListLabel 44"/>
    <w:qFormat/>
    <w:rsid w:val="00d07aca"/>
    <w:rPr>
      <w:rFonts w:ascii="Bookman Old Style" w:hAnsi="Bookman Old Style" w:eastAsia="Times New Roman" w:cs="Tahoma"/>
      <w:sz w:val="24"/>
      <w:szCs w:val="24"/>
      <w:u w:val="single"/>
      <w:lang w:val="en-US" w:eastAsia="ru-RU"/>
    </w:rPr>
  </w:style>
  <w:style w:type="character" w:styleId="ListLabel45" w:customStyle="1">
    <w:name w:val="ListLabel 45"/>
    <w:qFormat/>
    <w:rsid w:val="00d07aca"/>
    <w:rPr>
      <w:rFonts w:ascii="Bookman Old Style" w:hAnsi="Bookman Old Style" w:eastAsia="Times New Roman" w:cs="Tahoma"/>
      <w:sz w:val="24"/>
      <w:szCs w:val="24"/>
      <w:u w:val="single"/>
      <w:lang w:eastAsia="ru-RU"/>
    </w:rPr>
  </w:style>
  <w:style w:type="character" w:styleId="ListLabel46" w:customStyle="1">
    <w:name w:val="ListLabel 46"/>
    <w:qFormat/>
    <w:rsid w:val="00d07aca"/>
    <w:rPr>
      <w:sz w:val="28"/>
      <w:szCs w:val="28"/>
    </w:rPr>
  </w:style>
  <w:style w:type="character" w:styleId="WW8Num7z0" w:customStyle="1">
    <w:name w:val="WW8Num7z0"/>
    <w:qFormat/>
    <w:rsid w:val="00d07aca"/>
    <w:rPr>
      <w:b/>
      <w:bCs/>
      <w:sz w:val="28"/>
      <w:szCs w:val="28"/>
    </w:rPr>
  </w:style>
  <w:style w:type="character" w:styleId="WW8Num7z1" w:customStyle="1">
    <w:name w:val="WW8Num7z1"/>
    <w:qFormat/>
    <w:rsid w:val="00d07aca"/>
    <w:rPr/>
  </w:style>
  <w:style w:type="character" w:styleId="WW8Num7z2" w:customStyle="1">
    <w:name w:val="WW8Num7z2"/>
    <w:qFormat/>
    <w:rsid w:val="00d07aca"/>
    <w:rPr/>
  </w:style>
  <w:style w:type="character" w:styleId="WW8Num7z3" w:customStyle="1">
    <w:name w:val="WW8Num7z3"/>
    <w:qFormat/>
    <w:rsid w:val="00d07aca"/>
    <w:rPr/>
  </w:style>
  <w:style w:type="character" w:styleId="WW8Num7z4" w:customStyle="1">
    <w:name w:val="WW8Num7z4"/>
    <w:qFormat/>
    <w:rsid w:val="00d07aca"/>
    <w:rPr/>
  </w:style>
  <w:style w:type="character" w:styleId="WW8Num7z5" w:customStyle="1">
    <w:name w:val="WW8Num7z5"/>
    <w:qFormat/>
    <w:rsid w:val="00d07aca"/>
    <w:rPr/>
  </w:style>
  <w:style w:type="character" w:styleId="WW8Num7z6" w:customStyle="1">
    <w:name w:val="WW8Num7z6"/>
    <w:qFormat/>
    <w:rsid w:val="00d07aca"/>
    <w:rPr/>
  </w:style>
  <w:style w:type="character" w:styleId="WW8Num7z7" w:customStyle="1">
    <w:name w:val="WW8Num7z7"/>
    <w:qFormat/>
    <w:rsid w:val="00d07aca"/>
    <w:rPr/>
  </w:style>
  <w:style w:type="character" w:styleId="WW8Num7z8" w:customStyle="1">
    <w:name w:val="WW8Num7z8"/>
    <w:qFormat/>
    <w:rsid w:val="00d07aca"/>
    <w:rPr/>
  </w:style>
  <w:style w:type="character" w:styleId="Pagenumber">
    <w:name w:val="page number"/>
    <w:basedOn w:val="DefaultParagraphFont"/>
    <w:qFormat/>
    <w:rsid w:val="00d07aca"/>
    <w:rPr/>
  </w:style>
  <w:style w:type="character" w:styleId="WW8Num6z0" w:customStyle="1">
    <w:name w:val="WW8Num6z0"/>
    <w:qFormat/>
    <w:rsid w:val="00d07aca"/>
    <w:rPr>
      <w:b/>
    </w:rPr>
  </w:style>
  <w:style w:type="character" w:styleId="WW8Num6z1" w:customStyle="1">
    <w:name w:val="WW8Num6z1"/>
    <w:qFormat/>
    <w:rsid w:val="00d07aca"/>
    <w:rPr>
      <w:rFonts w:ascii="Symbol" w:hAnsi="Symbol" w:cs="Symbol"/>
      <w:b/>
      <w:sz w:val="24"/>
      <w:szCs w:val="24"/>
      <w:lang w:val="ru-RU"/>
    </w:rPr>
  </w:style>
  <w:style w:type="character" w:styleId="WW8Num6z2" w:customStyle="1">
    <w:name w:val="WW8Num6z2"/>
    <w:qFormat/>
    <w:rsid w:val="00d07aca"/>
    <w:rPr/>
  </w:style>
  <w:style w:type="character" w:styleId="WW8Num6z3" w:customStyle="1">
    <w:name w:val="WW8Num6z3"/>
    <w:qFormat/>
    <w:rsid w:val="00d07aca"/>
    <w:rPr/>
  </w:style>
  <w:style w:type="character" w:styleId="WW8Num6z4" w:customStyle="1">
    <w:name w:val="WW8Num6z4"/>
    <w:qFormat/>
    <w:rsid w:val="00d07aca"/>
    <w:rPr/>
  </w:style>
  <w:style w:type="character" w:styleId="WW8Num6z5" w:customStyle="1">
    <w:name w:val="WW8Num6z5"/>
    <w:qFormat/>
    <w:rsid w:val="00d07aca"/>
    <w:rPr/>
  </w:style>
  <w:style w:type="character" w:styleId="WW8Num6z6" w:customStyle="1">
    <w:name w:val="WW8Num6z6"/>
    <w:qFormat/>
    <w:rsid w:val="00d07aca"/>
    <w:rPr/>
  </w:style>
  <w:style w:type="character" w:styleId="WW8Num6z7" w:customStyle="1">
    <w:name w:val="WW8Num6z7"/>
    <w:qFormat/>
    <w:rsid w:val="00d07aca"/>
    <w:rPr/>
  </w:style>
  <w:style w:type="character" w:styleId="WW8Num6z8" w:customStyle="1">
    <w:name w:val="WW8Num6z8"/>
    <w:qFormat/>
    <w:rsid w:val="00d07aca"/>
    <w:rPr/>
  </w:style>
  <w:style w:type="character" w:styleId="WW8Num2z0" w:customStyle="1">
    <w:name w:val="WW8Num2z0"/>
    <w:qFormat/>
    <w:rsid w:val="00d07aca"/>
    <w:rPr>
      <w:rFonts w:ascii="Symbol" w:hAnsi="Symbol" w:cs="Symbol"/>
      <w:color w:val="000000"/>
    </w:rPr>
  </w:style>
  <w:style w:type="character" w:styleId="WW8Num2z1" w:customStyle="1">
    <w:name w:val="WW8Num2z1"/>
    <w:qFormat/>
    <w:rsid w:val="00d07aca"/>
    <w:rPr>
      <w:rFonts w:ascii="Courier New" w:hAnsi="Courier New" w:cs="Courier New"/>
    </w:rPr>
  </w:style>
  <w:style w:type="character" w:styleId="WW8Num2z2" w:customStyle="1">
    <w:name w:val="WW8Num2z2"/>
    <w:qFormat/>
    <w:rsid w:val="00d07aca"/>
    <w:rPr>
      <w:rFonts w:ascii="Wingdings" w:hAnsi="Wingdings" w:cs="Wingdings"/>
    </w:rPr>
  </w:style>
  <w:style w:type="character" w:styleId="WW8Num13z0" w:customStyle="1">
    <w:name w:val="WW8Num13z0"/>
    <w:qFormat/>
    <w:rsid w:val="00d07aca"/>
    <w:rPr>
      <w:b/>
      <w:i/>
    </w:rPr>
  </w:style>
  <w:style w:type="character" w:styleId="WW8Num13z1" w:customStyle="1">
    <w:name w:val="WW8Num13z1"/>
    <w:qFormat/>
    <w:rsid w:val="00d07aca"/>
    <w:rPr>
      <w:rFonts w:ascii="Symbol" w:hAnsi="Symbol" w:cs="Symbol"/>
      <w:b/>
    </w:rPr>
  </w:style>
  <w:style w:type="character" w:styleId="WW8Num13z2" w:customStyle="1">
    <w:name w:val="WW8Num13z2"/>
    <w:qFormat/>
    <w:rsid w:val="00d07aca"/>
    <w:rPr/>
  </w:style>
  <w:style w:type="character" w:styleId="WW8Num13z3" w:customStyle="1">
    <w:name w:val="WW8Num13z3"/>
    <w:qFormat/>
    <w:rsid w:val="00d07aca"/>
    <w:rPr/>
  </w:style>
  <w:style w:type="character" w:styleId="WW8Num13z4" w:customStyle="1">
    <w:name w:val="WW8Num13z4"/>
    <w:qFormat/>
    <w:rsid w:val="00d07aca"/>
    <w:rPr/>
  </w:style>
  <w:style w:type="character" w:styleId="WW8Num13z5" w:customStyle="1">
    <w:name w:val="WW8Num13z5"/>
    <w:qFormat/>
    <w:rsid w:val="00d07aca"/>
    <w:rPr/>
  </w:style>
  <w:style w:type="character" w:styleId="WW8Num13z6" w:customStyle="1">
    <w:name w:val="WW8Num13z6"/>
    <w:qFormat/>
    <w:rsid w:val="00d07aca"/>
    <w:rPr/>
  </w:style>
  <w:style w:type="character" w:styleId="WW8Num13z7" w:customStyle="1">
    <w:name w:val="WW8Num13z7"/>
    <w:qFormat/>
    <w:rsid w:val="00d07aca"/>
    <w:rPr/>
  </w:style>
  <w:style w:type="character" w:styleId="WW8Num13z8" w:customStyle="1">
    <w:name w:val="WW8Num13z8"/>
    <w:qFormat/>
    <w:rsid w:val="00d07aca"/>
    <w:rPr/>
  </w:style>
  <w:style w:type="character" w:styleId="WW8Num5z0" w:customStyle="1">
    <w:name w:val="WW8Num5z0"/>
    <w:qFormat/>
    <w:rsid w:val="00d07aca"/>
    <w:rPr>
      <w:rFonts w:ascii="Times New Roman" w:hAnsi="Times New Roman" w:cs="Times New Roman"/>
      <w:b/>
      <w:sz w:val="24"/>
      <w:szCs w:val="24"/>
    </w:rPr>
  </w:style>
  <w:style w:type="character" w:styleId="ListLabel47" w:customStyle="1">
    <w:name w:val="ListLabel 47"/>
    <w:qFormat/>
    <w:rsid w:val="00d07aca"/>
    <w:rPr>
      <w:rFonts w:ascii="Times New Roman" w:hAnsi="Times New Roman"/>
      <w:b/>
      <w:bCs/>
      <w:sz w:val="28"/>
      <w:szCs w:val="28"/>
    </w:rPr>
  </w:style>
  <w:style w:type="character" w:styleId="ListLabel48" w:customStyle="1">
    <w:name w:val="ListLabel 48"/>
    <w:qFormat/>
    <w:rsid w:val="00d07aca"/>
    <w:rPr>
      <w:b/>
    </w:rPr>
  </w:style>
  <w:style w:type="character" w:styleId="ListLabel49" w:customStyle="1">
    <w:name w:val="ListLabel 49"/>
    <w:qFormat/>
    <w:rsid w:val="00d07aca"/>
    <w:rPr>
      <w:rFonts w:ascii="Times New Roman" w:hAnsi="Times New Roman" w:cs="Symbol"/>
      <w:b/>
      <w:sz w:val="28"/>
      <w:szCs w:val="24"/>
      <w:lang w:val="ru-RU"/>
    </w:rPr>
  </w:style>
  <w:style w:type="character" w:styleId="ListLabel50" w:customStyle="1">
    <w:name w:val="ListLabel 50"/>
    <w:qFormat/>
    <w:rsid w:val="00d07aca"/>
    <w:rPr>
      <w:rFonts w:ascii="Times New Roman" w:hAnsi="Times New Roman" w:cs="Symbol"/>
      <w:color w:val="000000"/>
      <w:sz w:val="28"/>
    </w:rPr>
  </w:style>
  <w:style w:type="character" w:styleId="ListLabel51" w:customStyle="1">
    <w:name w:val="ListLabel 51"/>
    <w:qFormat/>
    <w:rsid w:val="00d07aca"/>
    <w:rPr>
      <w:b/>
      <w:i/>
    </w:rPr>
  </w:style>
  <w:style w:type="character" w:styleId="ListLabel52" w:customStyle="1">
    <w:name w:val="ListLabel 52"/>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53" w:customStyle="1">
    <w:name w:val="ListLabel 53"/>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54" w:customStyle="1">
    <w:name w:val="ListLabel 54"/>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55" w:customStyle="1">
    <w:name w:val="ListLabel 55"/>
    <w:qFormat/>
    <w:rsid w:val="00d07aca"/>
    <w:rPr>
      <w:rFonts w:ascii="Times New Roman" w:hAnsi="Times New Roman"/>
      <w:bCs/>
      <w:sz w:val="28"/>
      <w:szCs w:val="28"/>
      <w:lang w:val="en-US"/>
    </w:rPr>
  </w:style>
  <w:style w:type="character" w:styleId="ListLabel56" w:customStyle="1">
    <w:name w:val="ListLabel 56"/>
    <w:qFormat/>
    <w:rsid w:val="00d07aca"/>
    <w:rPr>
      <w:rFonts w:ascii="Times New Roman" w:hAnsi="Times New Roman"/>
      <w:b/>
      <w:bCs/>
      <w:sz w:val="28"/>
      <w:szCs w:val="28"/>
    </w:rPr>
  </w:style>
  <w:style w:type="character" w:styleId="ListLabel57" w:customStyle="1">
    <w:name w:val="ListLabel 57"/>
    <w:qFormat/>
    <w:rsid w:val="00d07aca"/>
    <w:rPr>
      <w:b/>
    </w:rPr>
  </w:style>
  <w:style w:type="character" w:styleId="ListLabel58" w:customStyle="1">
    <w:name w:val="ListLabel 58"/>
    <w:qFormat/>
    <w:rsid w:val="00d07aca"/>
    <w:rPr>
      <w:rFonts w:ascii="Times New Roman" w:hAnsi="Times New Roman" w:cs="Symbol"/>
      <w:b/>
      <w:sz w:val="28"/>
      <w:szCs w:val="24"/>
      <w:lang w:val="ru-RU"/>
    </w:rPr>
  </w:style>
  <w:style w:type="character" w:styleId="ListLabel59" w:customStyle="1">
    <w:name w:val="ListLabel 59"/>
    <w:qFormat/>
    <w:rsid w:val="00d07aca"/>
    <w:rPr>
      <w:rFonts w:ascii="Times New Roman" w:hAnsi="Times New Roman" w:cs="Symbol"/>
      <w:color w:val="000000"/>
      <w:sz w:val="28"/>
    </w:rPr>
  </w:style>
  <w:style w:type="character" w:styleId="ListLabel60" w:customStyle="1">
    <w:name w:val="ListLabel 60"/>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61" w:customStyle="1">
    <w:name w:val="ListLabel 61"/>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62" w:customStyle="1">
    <w:name w:val="ListLabel 62"/>
    <w:qFormat/>
    <w:rsid w:val="00d07aca"/>
    <w:rPr>
      <w:rFonts w:ascii="Times New Roman" w:hAnsi="Times New Roman"/>
      <w:bCs/>
      <w:sz w:val="28"/>
      <w:szCs w:val="28"/>
      <w:lang w:val="en-US"/>
    </w:rPr>
  </w:style>
  <w:style w:type="character" w:styleId="ListLabel63" w:customStyle="1">
    <w:name w:val="ListLabel 63"/>
    <w:qFormat/>
    <w:rsid w:val="00d07aca"/>
    <w:rPr>
      <w:rFonts w:ascii="Times New Roman" w:hAnsi="Times New Roman"/>
      <w:b/>
      <w:bCs/>
      <w:sz w:val="28"/>
      <w:szCs w:val="28"/>
    </w:rPr>
  </w:style>
  <w:style w:type="character" w:styleId="ListLabel64" w:customStyle="1">
    <w:name w:val="ListLabel 64"/>
    <w:qFormat/>
    <w:rsid w:val="00d07aca"/>
    <w:rPr>
      <w:b/>
    </w:rPr>
  </w:style>
  <w:style w:type="character" w:styleId="ListLabel65" w:customStyle="1">
    <w:name w:val="ListLabel 65"/>
    <w:qFormat/>
    <w:rsid w:val="00d07aca"/>
    <w:rPr>
      <w:rFonts w:ascii="Times New Roman" w:hAnsi="Times New Roman" w:cs="Symbol"/>
      <w:b/>
      <w:sz w:val="28"/>
      <w:szCs w:val="24"/>
      <w:lang w:val="ru-RU"/>
    </w:rPr>
  </w:style>
  <w:style w:type="character" w:styleId="ListLabel66" w:customStyle="1">
    <w:name w:val="ListLabel 66"/>
    <w:qFormat/>
    <w:rsid w:val="00d07aca"/>
    <w:rPr>
      <w:rFonts w:ascii="Times New Roman" w:hAnsi="Times New Roman" w:cs="Symbol"/>
      <w:color w:val="000000"/>
      <w:sz w:val="28"/>
    </w:rPr>
  </w:style>
  <w:style w:type="character" w:styleId="ListLabel67" w:customStyle="1">
    <w:name w:val="ListLabel 67"/>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68" w:customStyle="1">
    <w:name w:val="ListLabel 68"/>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69" w:customStyle="1">
    <w:name w:val="ListLabel 69"/>
    <w:qFormat/>
    <w:rsid w:val="00d07aca"/>
    <w:rPr>
      <w:rFonts w:ascii="Times New Roman" w:hAnsi="Times New Roman"/>
      <w:bCs/>
      <w:sz w:val="28"/>
      <w:szCs w:val="28"/>
      <w:lang w:val="en-US"/>
    </w:rPr>
  </w:style>
  <w:style w:type="character" w:styleId="ListLabel70" w:customStyle="1">
    <w:name w:val="ListLabel 70"/>
    <w:qFormat/>
    <w:rsid w:val="00d07aca"/>
    <w:rPr>
      <w:rFonts w:ascii="Times New Roman" w:hAnsi="Times New Roman"/>
      <w:b/>
      <w:bCs/>
      <w:sz w:val="28"/>
      <w:szCs w:val="28"/>
    </w:rPr>
  </w:style>
  <w:style w:type="character" w:styleId="ListLabel71" w:customStyle="1">
    <w:name w:val="ListLabel 71"/>
    <w:qFormat/>
    <w:rsid w:val="00d07aca"/>
    <w:rPr>
      <w:b/>
    </w:rPr>
  </w:style>
  <w:style w:type="character" w:styleId="ListLabel72" w:customStyle="1">
    <w:name w:val="ListLabel 72"/>
    <w:qFormat/>
    <w:rsid w:val="00d07aca"/>
    <w:rPr>
      <w:rFonts w:ascii="Times New Roman" w:hAnsi="Times New Roman" w:cs="Symbol"/>
      <w:b/>
      <w:sz w:val="28"/>
      <w:szCs w:val="24"/>
      <w:lang w:val="ru-RU"/>
    </w:rPr>
  </w:style>
  <w:style w:type="character" w:styleId="ListLabel73" w:customStyle="1">
    <w:name w:val="ListLabel 73"/>
    <w:qFormat/>
    <w:rsid w:val="00d07aca"/>
    <w:rPr>
      <w:rFonts w:ascii="Times New Roman" w:hAnsi="Times New Roman" w:cs="Symbol"/>
      <w:color w:val="000000"/>
      <w:sz w:val="28"/>
    </w:rPr>
  </w:style>
  <w:style w:type="character" w:styleId="ListLabel74" w:customStyle="1">
    <w:name w:val="ListLabel 74"/>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75" w:customStyle="1">
    <w:name w:val="ListLabel 75"/>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76" w:customStyle="1">
    <w:name w:val="ListLabel 76"/>
    <w:qFormat/>
    <w:rsid w:val="00d07aca"/>
    <w:rPr>
      <w:rFonts w:ascii="Times New Roman" w:hAnsi="Times New Roman"/>
      <w:bCs/>
      <w:sz w:val="28"/>
      <w:szCs w:val="28"/>
      <w:lang w:val="en-US"/>
    </w:rPr>
  </w:style>
  <w:style w:type="character" w:styleId="ListLabel77" w:customStyle="1">
    <w:name w:val="ListLabel 77"/>
    <w:qFormat/>
    <w:rsid w:val="00d07aca"/>
    <w:rPr>
      <w:rFonts w:ascii="Times New Roman" w:hAnsi="Times New Roman"/>
      <w:b/>
      <w:bCs/>
      <w:sz w:val="28"/>
      <w:szCs w:val="28"/>
    </w:rPr>
  </w:style>
  <w:style w:type="character" w:styleId="ListLabel78" w:customStyle="1">
    <w:name w:val="ListLabel 78"/>
    <w:qFormat/>
    <w:rsid w:val="00d07aca"/>
    <w:rPr>
      <w:b/>
    </w:rPr>
  </w:style>
  <w:style w:type="character" w:styleId="ListLabel79" w:customStyle="1">
    <w:name w:val="ListLabel 79"/>
    <w:qFormat/>
    <w:rsid w:val="00d07aca"/>
    <w:rPr>
      <w:rFonts w:ascii="Times New Roman" w:hAnsi="Times New Roman" w:cs="Symbol"/>
      <w:b/>
      <w:sz w:val="28"/>
      <w:szCs w:val="24"/>
      <w:lang w:val="ru-RU"/>
    </w:rPr>
  </w:style>
  <w:style w:type="character" w:styleId="ListLabel80" w:customStyle="1">
    <w:name w:val="ListLabel 80"/>
    <w:qFormat/>
    <w:rsid w:val="00d07aca"/>
    <w:rPr>
      <w:rFonts w:ascii="Times New Roman" w:hAnsi="Times New Roman" w:cs="Symbol"/>
      <w:color w:val="000000"/>
      <w:sz w:val="28"/>
    </w:rPr>
  </w:style>
  <w:style w:type="character" w:styleId="ListLabel81" w:customStyle="1">
    <w:name w:val="ListLabel 81"/>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82" w:customStyle="1">
    <w:name w:val="ListLabel 82"/>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83" w:customStyle="1">
    <w:name w:val="ListLabel 83"/>
    <w:qFormat/>
    <w:rsid w:val="00d07aca"/>
    <w:rPr>
      <w:rFonts w:ascii="Times New Roman" w:hAnsi="Times New Roman"/>
      <w:bCs/>
      <w:sz w:val="28"/>
      <w:szCs w:val="28"/>
      <w:lang w:val="en-US"/>
    </w:rPr>
  </w:style>
  <w:style w:type="character" w:styleId="ListLabel84" w:customStyle="1">
    <w:name w:val="ListLabel 84"/>
    <w:qFormat/>
    <w:rsid w:val="00d07aca"/>
    <w:rPr>
      <w:rFonts w:ascii="Times New Roman" w:hAnsi="Times New Roman"/>
      <w:b/>
      <w:bCs/>
      <w:sz w:val="28"/>
      <w:szCs w:val="28"/>
    </w:rPr>
  </w:style>
  <w:style w:type="character" w:styleId="ListLabel85" w:customStyle="1">
    <w:name w:val="ListLabel 85"/>
    <w:qFormat/>
    <w:rsid w:val="00d07aca"/>
    <w:rPr>
      <w:b/>
    </w:rPr>
  </w:style>
  <w:style w:type="character" w:styleId="ListLabel86" w:customStyle="1">
    <w:name w:val="ListLabel 86"/>
    <w:qFormat/>
    <w:rsid w:val="00d07aca"/>
    <w:rPr>
      <w:rFonts w:ascii="Times New Roman" w:hAnsi="Times New Roman" w:cs="Symbol"/>
      <w:b/>
      <w:sz w:val="28"/>
      <w:szCs w:val="24"/>
      <w:lang w:val="ru-RU"/>
    </w:rPr>
  </w:style>
  <w:style w:type="character" w:styleId="ListLabel87" w:customStyle="1">
    <w:name w:val="ListLabel 87"/>
    <w:qFormat/>
    <w:rsid w:val="00d07aca"/>
    <w:rPr>
      <w:rFonts w:ascii="Times New Roman" w:hAnsi="Times New Roman" w:cs="Symbol"/>
      <w:color w:val="000000"/>
      <w:sz w:val="28"/>
    </w:rPr>
  </w:style>
  <w:style w:type="character" w:styleId="ListLabel88" w:customStyle="1">
    <w:name w:val="ListLabel 88"/>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89" w:customStyle="1">
    <w:name w:val="ListLabel 89"/>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90" w:customStyle="1">
    <w:name w:val="ListLabel 90"/>
    <w:qFormat/>
    <w:rsid w:val="00d07aca"/>
    <w:rPr>
      <w:rFonts w:ascii="Times New Roman" w:hAnsi="Times New Roman"/>
      <w:bCs/>
      <w:sz w:val="28"/>
      <w:szCs w:val="28"/>
      <w:lang w:val="en-US"/>
    </w:rPr>
  </w:style>
  <w:style w:type="character" w:styleId="ListLabel91" w:customStyle="1">
    <w:name w:val="ListLabel 91"/>
    <w:qFormat/>
    <w:rsid w:val="00d07aca"/>
    <w:rPr>
      <w:rFonts w:ascii="Times New Roman" w:hAnsi="Times New Roman"/>
      <w:b/>
      <w:bCs/>
      <w:sz w:val="28"/>
      <w:szCs w:val="28"/>
    </w:rPr>
  </w:style>
  <w:style w:type="character" w:styleId="ListLabel92" w:customStyle="1">
    <w:name w:val="ListLabel 92"/>
    <w:qFormat/>
    <w:rsid w:val="00d07aca"/>
    <w:rPr>
      <w:b/>
    </w:rPr>
  </w:style>
  <w:style w:type="character" w:styleId="ListLabel93" w:customStyle="1">
    <w:name w:val="ListLabel 93"/>
    <w:qFormat/>
    <w:rsid w:val="00d07aca"/>
    <w:rPr>
      <w:rFonts w:ascii="Times New Roman" w:hAnsi="Times New Roman" w:cs="Symbol"/>
      <w:b/>
      <w:sz w:val="28"/>
      <w:szCs w:val="24"/>
      <w:lang w:val="ru-RU"/>
    </w:rPr>
  </w:style>
  <w:style w:type="character" w:styleId="ListLabel94" w:customStyle="1">
    <w:name w:val="ListLabel 94"/>
    <w:qFormat/>
    <w:rsid w:val="00d07aca"/>
    <w:rPr>
      <w:rFonts w:ascii="Times New Roman" w:hAnsi="Times New Roman" w:cs="Symbol"/>
      <w:color w:val="000000"/>
      <w:sz w:val="28"/>
    </w:rPr>
  </w:style>
  <w:style w:type="character" w:styleId="ListLabel95" w:customStyle="1">
    <w:name w:val="ListLabel 95"/>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96" w:customStyle="1">
    <w:name w:val="ListLabel 96"/>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97" w:customStyle="1">
    <w:name w:val="ListLabel 97"/>
    <w:qFormat/>
    <w:rsid w:val="00d07aca"/>
    <w:rPr>
      <w:rFonts w:ascii="Times New Roman" w:hAnsi="Times New Roman"/>
      <w:bCs/>
      <w:sz w:val="28"/>
      <w:szCs w:val="28"/>
      <w:lang w:val="en-US"/>
    </w:rPr>
  </w:style>
  <w:style w:type="character" w:styleId="ListLabel98" w:customStyle="1">
    <w:name w:val="ListLabel 98"/>
    <w:qFormat/>
    <w:rsid w:val="00d07aca"/>
    <w:rPr>
      <w:rFonts w:ascii="Times New Roman" w:hAnsi="Times New Roman"/>
      <w:b/>
      <w:bCs/>
      <w:sz w:val="28"/>
      <w:szCs w:val="28"/>
    </w:rPr>
  </w:style>
  <w:style w:type="character" w:styleId="ListLabel99" w:customStyle="1">
    <w:name w:val="ListLabel 99"/>
    <w:qFormat/>
    <w:rsid w:val="00d07aca"/>
    <w:rPr>
      <w:b/>
    </w:rPr>
  </w:style>
  <w:style w:type="character" w:styleId="ListLabel100" w:customStyle="1">
    <w:name w:val="ListLabel 100"/>
    <w:qFormat/>
    <w:rsid w:val="00d07aca"/>
    <w:rPr>
      <w:rFonts w:ascii="Times New Roman" w:hAnsi="Times New Roman" w:cs="Symbol"/>
      <w:b/>
      <w:sz w:val="28"/>
      <w:szCs w:val="24"/>
      <w:lang w:val="ru-RU"/>
    </w:rPr>
  </w:style>
  <w:style w:type="character" w:styleId="ListLabel101" w:customStyle="1">
    <w:name w:val="ListLabel 101"/>
    <w:qFormat/>
    <w:rsid w:val="00d07aca"/>
    <w:rPr>
      <w:rFonts w:ascii="Times New Roman" w:hAnsi="Times New Roman" w:cs="Symbol"/>
      <w:color w:val="000000"/>
      <w:sz w:val="28"/>
    </w:rPr>
  </w:style>
  <w:style w:type="character" w:styleId="ListLabel102" w:customStyle="1">
    <w:name w:val="ListLabel 102"/>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103" w:customStyle="1">
    <w:name w:val="ListLabel 103"/>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104" w:customStyle="1">
    <w:name w:val="ListLabel 104"/>
    <w:qFormat/>
    <w:rsid w:val="00d07aca"/>
    <w:rPr>
      <w:rFonts w:ascii="Times New Roman" w:hAnsi="Times New Roman"/>
      <w:bCs/>
      <w:sz w:val="28"/>
      <w:szCs w:val="28"/>
      <w:lang w:val="en-US"/>
    </w:rPr>
  </w:style>
  <w:style w:type="character" w:styleId="ListLabel105" w:customStyle="1">
    <w:name w:val="ListLabel 105"/>
    <w:qFormat/>
    <w:rsid w:val="00d07aca"/>
    <w:rPr>
      <w:rFonts w:ascii="Times New Roman" w:hAnsi="Times New Roman"/>
      <w:b/>
      <w:bCs/>
      <w:sz w:val="28"/>
      <w:szCs w:val="28"/>
    </w:rPr>
  </w:style>
  <w:style w:type="character" w:styleId="ListLabel106" w:customStyle="1">
    <w:name w:val="ListLabel 106"/>
    <w:qFormat/>
    <w:rsid w:val="00d07aca"/>
    <w:rPr>
      <w:b/>
    </w:rPr>
  </w:style>
  <w:style w:type="character" w:styleId="ListLabel107" w:customStyle="1">
    <w:name w:val="ListLabel 107"/>
    <w:qFormat/>
    <w:rsid w:val="00d07aca"/>
    <w:rPr>
      <w:rFonts w:ascii="Times New Roman" w:hAnsi="Times New Roman" w:cs="Symbol"/>
      <w:b/>
      <w:sz w:val="28"/>
      <w:szCs w:val="24"/>
      <w:lang w:val="ru-RU"/>
    </w:rPr>
  </w:style>
  <w:style w:type="character" w:styleId="ListLabel108" w:customStyle="1">
    <w:name w:val="ListLabel 108"/>
    <w:qFormat/>
    <w:rsid w:val="00d07aca"/>
    <w:rPr>
      <w:rFonts w:ascii="Times New Roman" w:hAnsi="Times New Roman" w:cs="Symbol"/>
      <w:color w:val="000000"/>
      <w:sz w:val="28"/>
    </w:rPr>
  </w:style>
  <w:style w:type="character" w:styleId="ListLabel109" w:customStyle="1">
    <w:name w:val="ListLabel 109"/>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110" w:customStyle="1">
    <w:name w:val="ListLabel 110"/>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111" w:customStyle="1">
    <w:name w:val="ListLabel 111"/>
    <w:qFormat/>
    <w:rsid w:val="00d07aca"/>
    <w:rPr>
      <w:rFonts w:ascii="Times New Roman" w:hAnsi="Times New Roman"/>
      <w:bCs/>
      <w:sz w:val="28"/>
      <w:szCs w:val="28"/>
      <w:lang w:val="en-US"/>
    </w:rPr>
  </w:style>
  <w:style w:type="character" w:styleId="ListLabel112" w:customStyle="1">
    <w:name w:val="ListLabel 112"/>
    <w:qFormat/>
    <w:rsid w:val="00d07aca"/>
    <w:rPr>
      <w:rFonts w:ascii="Times New Roman" w:hAnsi="Times New Roman"/>
      <w:b/>
      <w:bCs/>
      <w:sz w:val="28"/>
      <w:szCs w:val="28"/>
    </w:rPr>
  </w:style>
  <w:style w:type="character" w:styleId="ListLabel113" w:customStyle="1">
    <w:name w:val="ListLabel 113"/>
    <w:qFormat/>
    <w:rsid w:val="00d07aca"/>
    <w:rPr>
      <w:b/>
    </w:rPr>
  </w:style>
  <w:style w:type="character" w:styleId="ListLabel114" w:customStyle="1">
    <w:name w:val="ListLabel 114"/>
    <w:qFormat/>
    <w:rsid w:val="00d07aca"/>
    <w:rPr>
      <w:rFonts w:ascii="Times New Roman" w:hAnsi="Times New Roman" w:cs="Symbol"/>
      <w:b/>
      <w:sz w:val="28"/>
      <w:szCs w:val="24"/>
      <w:lang w:val="ru-RU"/>
    </w:rPr>
  </w:style>
  <w:style w:type="character" w:styleId="ListLabel115" w:customStyle="1">
    <w:name w:val="ListLabel 115"/>
    <w:qFormat/>
    <w:rsid w:val="00d07aca"/>
    <w:rPr>
      <w:rFonts w:ascii="Times New Roman" w:hAnsi="Times New Roman" w:cs="Symbol"/>
      <w:color w:val="000000"/>
      <w:sz w:val="28"/>
    </w:rPr>
  </w:style>
  <w:style w:type="character" w:styleId="ListLabel116" w:customStyle="1">
    <w:name w:val="ListLabel 116"/>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117" w:customStyle="1">
    <w:name w:val="ListLabel 117"/>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118" w:customStyle="1">
    <w:name w:val="ListLabel 118"/>
    <w:qFormat/>
    <w:rsid w:val="00d07aca"/>
    <w:rPr>
      <w:rFonts w:ascii="Times New Roman" w:hAnsi="Times New Roman"/>
      <w:bCs/>
      <w:sz w:val="28"/>
      <w:szCs w:val="28"/>
      <w:lang w:val="en-US"/>
    </w:rPr>
  </w:style>
  <w:style w:type="character" w:styleId="ListLabel119" w:customStyle="1">
    <w:name w:val="ListLabel 119"/>
    <w:qFormat/>
    <w:rsid w:val="00d07aca"/>
    <w:rPr>
      <w:rFonts w:ascii="Times New Roman" w:hAnsi="Times New Roman"/>
      <w:b/>
      <w:bCs/>
      <w:sz w:val="28"/>
      <w:szCs w:val="28"/>
    </w:rPr>
  </w:style>
  <w:style w:type="character" w:styleId="ListLabel120" w:customStyle="1">
    <w:name w:val="ListLabel 120"/>
    <w:qFormat/>
    <w:rsid w:val="00d07aca"/>
    <w:rPr>
      <w:b/>
    </w:rPr>
  </w:style>
  <w:style w:type="character" w:styleId="ListLabel121" w:customStyle="1">
    <w:name w:val="ListLabel 121"/>
    <w:qFormat/>
    <w:rsid w:val="00d07aca"/>
    <w:rPr>
      <w:rFonts w:ascii="Times New Roman" w:hAnsi="Times New Roman" w:cs="Symbol"/>
      <w:b/>
      <w:sz w:val="28"/>
      <w:szCs w:val="24"/>
      <w:lang w:val="ru-RU"/>
    </w:rPr>
  </w:style>
  <w:style w:type="character" w:styleId="ListLabel122" w:customStyle="1">
    <w:name w:val="ListLabel 122"/>
    <w:qFormat/>
    <w:rsid w:val="00d07aca"/>
    <w:rPr>
      <w:rFonts w:ascii="Times New Roman" w:hAnsi="Times New Roman" w:cs="Symbol"/>
      <w:color w:val="000000"/>
      <w:sz w:val="28"/>
    </w:rPr>
  </w:style>
  <w:style w:type="character" w:styleId="ListLabel123" w:customStyle="1">
    <w:name w:val="ListLabel 123"/>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124" w:customStyle="1">
    <w:name w:val="ListLabel 124"/>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125" w:customStyle="1">
    <w:name w:val="ListLabel 125"/>
    <w:qFormat/>
    <w:rsid w:val="00d07aca"/>
    <w:rPr>
      <w:rFonts w:ascii="Times New Roman" w:hAnsi="Times New Roman"/>
      <w:bCs/>
      <w:sz w:val="28"/>
      <w:szCs w:val="28"/>
      <w:lang w:val="en-US"/>
    </w:rPr>
  </w:style>
  <w:style w:type="character" w:styleId="ListLabel126" w:customStyle="1">
    <w:name w:val="ListLabel 126"/>
    <w:qFormat/>
    <w:rsid w:val="00d07aca"/>
    <w:rPr>
      <w:rFonts w:ascii="Times New Roman" w:hAnsi="Times New Roman"/>
      <w:b/>
      <w:bCs/>
      <w:sz w:val="28"/>
      <w:szCs w:val="28"/>
    </w:rPr>
  </w:style>
  <w:style w:type="character" w:styleId="ListLabel127" w:customStyle="1">
    <w:name w:val="ListLabel 127"/>
    <w:qFormat/>
    <w:rsid w:val="00d07aca"/>
    <w:rPr>
      <w:b/>
    </w:rPr>
  </w:style>
  <w:style w:type="character" w:styleId="ListLabel128" w:customStyle="1">
    <w:name w:val="ListLabel 128"/>
    <w:qFormat/>
    <w:rsid w:val="00d07aca"/>
    <w:rPr>
      <w:rFonts w:ascii="Times New Roman" w:hAnsi="Times New Roman" w:cs="Symbol"/>
      <w:b/>
      <w:sz w:val="28"/>
      <w:szCs w:val="24"/>
      <w:lang w:val="ru-RU"/>
    </w:rPr>
  </w:style>
  <w:style w:type="character" w:styleId="ListLabel129" w:customStyle="1">
    <w:name w:val="ListLabel 129"/>
    <w:qFormat/>
    <w:rsid w:val="00d07aca"/>
    <w:rPr>
      <w:rFonts w:ascii="Times New Roman" w:hAnsi="Times New Roman" w:cs="Symbol"/>
      <w:color w:val="000000"/>
      <w:sz w:val="28"/>
    </w:rPr>
  </w:style>
  <w:style w:type="character" w:styleId="ListLabel130" w:customStyle="1">
    <w:name w:val="ListLabel 130"/>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131" w:customStyle="1">
    <w:name w:val="ListLabel 131"/>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132" w:customStyle="1">
    <w:name w:val="ListLabel 132"/>
    <w:qFormat/>
    <w:rsid w:val="00d07aca"/>
    <w:rPr>
      <w:rFonts w:ascii="Times New Roman" w:hAnsi="Times New Roman"/>
      <w:bCs/>
      <w:sz w:val="28"/>
      <w:szCs w:val="28"/>
      <w:lang w:val="en-US"/>
    </w:rPr>
  </w:style>
  <w:style w:type="character" w:styleId="ListLabel133" w:customStyle="1">
    <w:name w:val="ListLabel 133"/>
    <w:qFormat/>
    <w:rsid w:val="00d07aca"/>
    <w:rPr>
      <w:rFonts w:ascii="Times New Roman" w:hAnsi="Times New Roman"/>
      <w:b w:val="false"/>
      <w:bCs w:val="false"/>
      <w:i w:val="false"/>
      <w:iCs w:val="false"/>
      <w:color w:val="auto"/>
      <w:sz w:val="28"/>
      <w:szCs w:val="28"/>
    </w:rPr>
  </w:style>
  <w:style w:type="character" w:styleId="ListLabel134" w:customStyle="1">
    <w:name w:val="ListLabel 134"/>
    <w:qFormat/>
    <w:rsid w:val="00d07aca"/>
    <w:rPr/>
  </w:style>
  <w:style w:type="character" w:styleId="ListLabel135" w:customStyle="1">
    <w:name w:val="ListLabel 135"/>
    <w:qFormat/>
    <w:rsid w:val="00d07aca"/>
    <w:rPr>
      <w:rFonts w:ascii="Times New Roman" w:hAnsi="Times New Roman"/>
      <w:b/>
      <w:bCs/>
      <w:sz w:val="28"/>
      <w:szCs w:val="28"/>
    </w:rPr>
  </w:style>
  <w:style w:type="character" w:styleId="ListLabel136" w:customStyle="1">
    <w:name w:val="ListLabel 136"/>
    <w:qFormat/>
    <w:rsid w:val="00d07aca"/>
    <w:rPr>
      <w:b/>
    </w:rPr>
  </w:style>
  <w:style w:type="character" w:styleId="ListLabel137" w:customStyle="1">
    <w:name w:val="ListLabel 137"/>
    <w:qFormat/>
    <w:rsid w:val="00d07aca"/>
    <w:rPr>
      <w:rFonts w:ascii="Times New Roman" w:hAnsi="Times New Roman" w:cs="Symbol"/>
      <w:b/>
      <w:sz w:val="28"/>
      <w:szCs w:val="24"/>
      <w:lang w:val="ru-RU"/>
    </w:rPr>
  </w:style>
  <w:style w:type="character" w:styleId="ListLabel138" w:customStyle="1">
    <w:name w:val="ListLabel 138"/>
    <w:qFormat/>
    <w:rsid w:val="00d07aca"/>
    <w:rPr>
      <w:rFonts w:ascii="Times New Roman" w:hAnsi="Times New Roman" w:cs="Symbol"/>
      <w:color w:val="000000"/>
      <w:sz w:val="28"/>
    </w:rPr>
  </w:style>
  <w:style w:type="character" w:styleId="ListLabel139" w:customStyle="1">
    <w:name w:val="ListLabel 139"/>
    <w:qFormat/>
    <w:rsid w:val="00d07aca"/>
    <w:rPr>
      <w:rFonts w:ascii="Times New Roman" w:hAnsi="Times New Roman" w:eastAsia="Times New Roman" w:cs="Tahoma"/>
      <w:b w:val="false"/>
      <w:bCs/>
      <w:i w:val="false"/>
      <w:caps w:val="false"/>
      <w:smallCaps w:val="false"/>
      <w:spacing w:val="0"/>
      <w:sz w:val="28"/>
      <w:szCs w:val="28"/>
      <w:u w:val="single"/>
      <w:lang w:eastAsia="ru-RU"/>
    </w:rPr>
  </w:style>
  <w:style w:type="character" w:styleId="ListLabel140" w:customStyle="1">
    <w:name w:val="ListLabel 140"/>
    <w:qFormat/>
    <w:rsid w:val="00d07aca"/>
    <w:rPr>
      <w:rFonts w:ascii="Times New Roman" w:hAnsi="Times New Roman" w:eastAsia="Times New Roman" w:cs="Tahoma"/>
      <w:b w:val="false"/>
      <w:bCs/>
      <w:i w:val="false"/>
      <w:caps w:val="false"/>
      <w:smallCaps w:val="false"/>
      <w:color w:val="000000"/>
      <w:spacing w:val="0"/>
      <w:sz w:val="28"/>
      <w:szCs w:val="28"/>
      <w:u w:val="none"/>
      <w:lang w:val="en-US" w:eastAsia="ru-RU"/>
    </w:rPr>
  </w:style>
  <w:style w:type="character" w:styleId="ListLabel141" w:customStyle="1">
    <w:name w:val="ListLabel 141"/>
    <w:qFormat/>
    <w:rsid w:val="00d07aca"/>
    <w:rPr>
      <w:rFonts w:ascii="Times New Roman" w:hAnsi="Times New Roman"/>
      <w:bCs/>
      <w:sz w:val="28"/>
      <w:szCs w:val="28"/>
      <w:lang w:val="en-US"/>
    </w:rPr>
  </w:style>
  <w:style w:type="character" w:styleId="ListLabel142" w:customStyle="1">
    <w:name w:val="ListLabel 142"/>
    <w:qFormat/>
    <w:rsid w:val="00d07aca"/>
    <w:rPr>
      <w:rFonts w:ascii="Times New Roman" w:hAnsi="Times New Roman"/>
      <w:b w:val="false"/>
      <w:bCs w:val="false"/>
      <w:i w:val="false"/>
      <w:iCs w:val="false"/>
      <w:color w:val="auto"/>
      <w:sz w:val="28"/>
      <w:szCs w:val="28"/>
    </w:rPr>
  </w:style>
  <w:style w:type="character" w:styleId="ListLabel143">
    <w:name w:val="ListLabel 143"/>
    <w:qFormat/>
    <w:rPr>
      <w:rFonts w:ascii="Times New Roman" w:hAnsi="Times New Roman"/>
      <w:b/>
      <w:bCs/>
      <w:sz w:val="28"/>
      <w:szCs w:val="28"/>
    </w:rPr>
  </w:style>
  <w:style w:type="character" w:styleId="ListLabel144">
    <w:name w:val="ListLabel 144"/>
    <w:qFormat/>
    <w:rPr>
      <w:b/>
    </w:rPr>
  </w:style>
  <w:style w:type="character" w:styleId="ListLabel145">
    <w:name w:val="ListLabel 145"/>
    <w:qFormat/>
    <w:rPr>
      <w:rFonts w:ascii="Times New Roman" w:hAnsi="Times New Roman" w:cs="Symbol"/>
      <w:b/>
      <w:sz w:val="28"/>
      <w:szCs w:val="24"/>
      <w:lang w:val="ru-RU"/>
    </w:rPr>
  </w:style>
  <w:style w:type="character" w:styleId="ListLabel146">
    <w:name w:val="ListLabel 146"/>
    <w:qFormat/>
    <w:rPr>
      <w:rFonts w:ascii="Times New Roman" w:hAnsi="Times New Roman" w:cs="Symbol"/>
      <w:color w:val="000000"/>
      <w:sz w:val="28"/>
    </w:rPr>
  </w:style>
  <w:style w:type="character" w:styleId="ListLabel147">
    <w:name w:val="ListLabel 147"/>
    <w:qFormat/>
    <w:rPr>
      <w:rFonts w:ascii="Times New Roman" w:hAnsi="Times New Roman" w:eastAsia="Times New Roman" w:cs="Tahoma"/>
      <w:bCs/>
      <w:sz w:val="28"/>
      <w:szCs w:val="28"/>
      <w:lang w:eastAsia="ru-RU"/>
    </w:rPr>
  </w:style>
  <w:style w:type="character" w:styleId="ListLabel148">
    <w:name w:val="ListLabel 148"/>
    <w:qFormat/>
    <w:rPr>
      <w:rFonts w:ascii="Times New Roman" w:hAnsi="Times New Roman" w:eastAsia="Times New Roman" w:cs="Tahoma"/>
      <w:bCs/>
      <w:color w:val="000000"/>
      <w:sz w:val="28"/>
      <w:szCs w:val="28"/>
      <w:u w:val="none"/>
      <w:lang w:val="en-US" w:eastAsia="ru-RU"/>
    </w:rPr>
  </w:style>
  <w:style w:type="character" w:styleId="ListLabel149">
    <w:name w:val="ListLabel 149"/>
    <w:qFormat/>
    <w:rPr>
      <w:rFonts w:ascii="Times New Roman" w:hAnsi="Times New Roman" w:eastAsia="Times New Roman" w:cs="Tahoma"/>
      <w:bCs/>
      <w:color w:val="000000"/>
      <w:sz w:val="28"/>
      <w:szCs w:val="28"/>
      <w:u w:val="none"/>
      <w:lang w:eastAsia="ru-RU"/>
    </w:rPr>
  </w:style>
  <w:style w:type="character" w:styleId="ListLabel150">
    <w:name w:val="ListLabel 150"/>
    <w:qFormat/>
    <w:rPr>
      <w:rFonts w:ascii="Times New Roman" w:hAnsi="Times New Roman"/>
      <w:bCs/>
      <w:sz w:val="28"/>
      <w:szCs w:val="28"/>
      <w:lang w:val="en-US"/>
    </w:rPr>
  </w:style>
  <w:style w:type="character" w:styleId="ListLabel151">
    <w:name w:val="ListLabel 151"/>
    <w:qFormat/>
    <w:rPr>
      <w:rFonts w:ascii="Times New Roman" w:hAnsi="Times New Roman"/>
      <w:bCs/>
      <w:sz w:val="28"/>
      <w:szCs w:val="28"/>
    </w:rPr>
  </w:style>
  <w:style w:type="character" w:styleId="ListLabel152">
    <w:name w:val="ListLabel 152"/>
    <w:qFormat/>
    <w:rPr>
      <w:rFonts w:ascii="Times New Roman" w:hAnsi="Times New Roman"/>
      <w:color w:val="auto"/>
      <w:sz w:val="28"/>
      <w:szCs w:val="28"/>
    </w:rPr>
  </w:style>
  <w:style w:type="character" w:styleId="ListLabel153">
    <w:name w:val="ListLabel 153"/>
    <w:qFormat/>
    <w:rPr>
      <w:rFonts w:ascii="Times New Roman" w:hAnsi="Times New Roman"/>
      <w:b/>
      <w:bCs/>
      <w:sz w:val="28"/>
      <w:szCs w:val="28"/>
    </w:rPr>
  </w:style>
  <w:style w:type="character" w:styleId="ListLabel154">
    <w:name w:val="ListLabel 154"/>
    <w:qFormat/>
    <w:rPr>
      <w:b/>
    </w:rPr>
  </w:style>
  <w:style w:type="character" w:styleId="ListLabel155">
    <w:name w:val="ListLabel 155"/>
    <w:qFormat/>
    <w:rPr>
      <w:rFonts w:ascii="Times New Roman" w:hAnsi="Times New Roman" w:cs="Symbol"/>
      <w:b/>
      <w:sz w:val="28"/>
      <w:szCs w:val="24"/>
      <w:lang w:val="ru-RU"/>
    </w:rPr>
  </w:style>
  <w:style w:type="character" w:styleId="ListLabel156">
    <w:name w:val="ListLabel 156"/>
    <w:qFormat/>
    <w:rPr>
      <w:rFonts w:ascii="Times New Roman" w:hAnsi="Times New Roman" w:cs="Symbol"/>
      <w:color w:val="000000"/>
      <w:sz w:val="28"/>
    </w:rPr>
  </w:style>
  <w:style w:type="character" w:styleId="ListLabel157">
    <w:name w:val="ListLabel 157"/>
    <w:qFormat/>
    <w:rPr>
      <w:rFonts w:ascii="Times New Roman" w:hAnsi="Times New Roman" w:eastAsia="Times New Roman" w:cs="Tahoma"/>
      <w:bCs/>
      <w:sz w:val="28"/>
      <w:szCs w:val="28"/>
      <w:lang w:eastAsia="ru-RU"/>
    </w:rPr>
  </w:style>
  <w:style w:type="character" w:styleId="ListLabel158">
    <w:name w:val="ListLabel 158"/>
    <w:qFormat/>
    <w:rPr>
      <w:rFonts w:ascii="Times New Roman" w:hAnsi="Times New Roman" w:eastAsia="Times New Roman" w:cs="Tahoma"/>
      <w:bCs/>
      <w:color w:val="000000"/>
      <w:sz w:val="28"/>
      <w:szCs w:val="28"/>
      <w:u w:val="none"/>
      <w:lang w:val="en-US" w:eastAsia="ru-RU"/>
    </w:rPr>
  </w:style>
  <w:style w:type="character" w:styleId="ListLabel159">
    <w:name w:val="ListLabel 159"/>
    <w:qFormat/>
    <w:rPr>
      <w:rFonts w:ascii="Times New Roman" w:hAnsi="Times New Roman" w:eastAsia="Times New Roman" w:cs="Tahoma"/>
      <w:bCs/>
      <w:color w:val="000000"/>
      <w:sz w:val="28"/>
      <w:szCs w:val="28"/>
      <w:u w:val="none"/>
      <w:lang w:eastAsia="ru-RU"/>
    </w:rPr>
  </w:style>
  <w:style w:type="character" w:styleId="ListLabel160">
    <w:name w:val="ListLabel 160"/>
    <w:qFormat/>
    <w:rPr>
      <w:rFonts w:ascii="Times New Roman" w:hAnsi="Times New Roman"/>
      <w:bCs/>
      <w:sz w:val="28"/>
      <w:szCs w:val="28"/>
      <w:lang w:val="en-US"/>
    </w:rPr>
  </w:style>
  <w:style w:type="character" w:styleId="ListLabel161">
    <w:name w:val="ListLabel 161"/>
    <w:qFormat/>
    <w:rPr>
      <w:rFonts w:ascii="Times New Roman" w:hAnsi="Times New Roman"/>
      <w:bCs/>
      <w:sz w:val="28"/>
      <w:szCs w:val="28"/>
    </w:rPr>
  </w:style>
  <w:style w:type="character" w:styleId="ListLabel162">
    <w:name w:val="ListLabel 162"/>
    <w:qFormat/>
    <w:rPr>
      <w:rFonts w:ascii="Times New Roman" w:hAnsi="Times New Roman"/>
      <w:color w:val="auto"/>
      <w:sz w:val="28"/>
      <w:szCs w:val="28"/>
    </w:rPr>
  </w:style>
  <w:style w:type="paragraph" w:styleId="Style15" w:customStyle="1">
    <w:name w:val="Заголовок"/>
    <w:basedOn w:val="Normal"/>
    <w:next w:val="Style16"/>
    <w:qFormat/>
    <w:rsid w:val="00d07aca"/>
    <w:pPr>
      <w:keepNext w:val="true"/>
      <w:spacing w:before="240" w:after="120"/>
    </w:pPr>
    <w:rPr>
      <w:rFonts w:ascii="Liberation Sans" w:hAnsi="Liberation Sans" w:eastAsia="Microsoft YaHei" w:cs="Arial"/>
      <w:sz w:val="28"/>
      <w:szCs w:val="28"/>
    </w:rPr>
  </w:style>
  <w:style w:type="paragraph" w:styleId="Style16">
    <w:name w:val="Body Text"/>
    <w:basedOn w:val="Normal"/>
    <w:rsid w:val="00d07aca"/>
    <w:pPr>
      <w:spacing w:before="0" w:after="140"/>
    </w:pPr>
    <w:rPr/>
  </w:style>
  <w:style w:type="paragraph" w:styleId="Style17">
    <w:name w:val="List"/>
    <w:basedOn w:val="Style16"/>
    <w:rsid w:val="00d07aca"/>
    <w:pPr/>
    <w:rPr>
      <w:rFonts w:cs="Arial"/>
    </w:rPr>
  </w:style>
  <w:style w:type="paragraph" w:styleId="Style18" w:customStyle="1">
    <w:name w:val="Caption"/>
    <w:basedOn w:val="Normal"/>
    <w:qFormat/>
    <w:rsid w:val="00d07aca"/>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Indexheading">
    <w:name w:val="index heading"/>
    <w:basedOn w:val="Normal"/>
    <w:qFormat/>
    <w:rsid w:val="00d07aca"/>
    <w:pPr>
      <w:suppressLineNumbers/>
    </w:pPr>
    <w:rPr>
      <w:rFonts w:cs="Arial"/>
    </w:rPr>
  </w:style>
  <w:style w:type="paragraph" w:styleId="Default" w:customStyle="1">
    <w:name w:val="Default"/>
    <w:qFormat/>
    <w:rsid w:val="00c54669"/>
    <w:pPr>
      <w:widowControl/>
      <w:bidi w:val="0"/>
      <w:jc w:val="left"/>
    </w:pPr>
    <w:rPr>
      <w:rFonts w:ascii="Arial" w:hAnsi="Arial" w:eastAsia="Calibri" w:cs="Arial"/>
      <w:color w:val="000000"/>
      <w:kern w:val="0"/>
      <w:sz w:val="24"/>
      <w:szCs w:val="24"/>
      <w:lang w:val="ru-RU" w:eastAsia="en-US" w:bidi="ar-SA"/>
    </w:rPr>
  </w:style>
  <w:style w:type="paragraph" w:styleId="Style20" w:customStyle="1">
    <w:name w:val="Footer"/>
    <w:basedOn w:val="Normal"/>
    <w:rsid w:val="00d07aca"/>
    <w:pPr>
      <w:tabs>
        <w:tab w:val="clear" w:pos="708"/>
        <w:tab w:val="center" w:pos="4677" w:leader="none"/>
        <w:tab w:val="right" w:pos="9355" w:leader="none"/>
      </w:tabs>
    </w:pPr>
    <w:rPr/>
  </w:style>
  <w:style w:type="paragraph" w:styleId="BodyText2">
    <w:name w:val="Body Text 2"/>
    <w:basedOn w:val="Normal"/>
    <w:qFormat/>
    <w:rsid w:val="00d07aca"/>
    <w:pPr>
      <w:tabs>
        <w:tab w:val="clear" w:pos="708"/>
        <w:tab w:val="left" w:pos="5103" w:leader="none"/>
      </w:tabs>
      <w:ind w:firstLine="851"/>
      <w:jc w:val="both"/>
    </w:pPr>
    <w:rPr>
      <w:rFonts w:ascii="Lucida Sans Unicode" w:hAnsi="Lucida Sans Unicode" w:cs="Lucida Sans Unicode"/>
      <w:sz w:val="20"/>
      <w:szCs w:val="20"/>
    </w:rPr>
  </w:style>
  <w:style w:type="paragraph" w:styleId="Style21" w:customStyle="1">
    <w:name w:val="Содержимое таблицы"/>
    <w:basedOn w:val="Normal"/>
    <w:qFormat/>
    <w:rsid w:val="00d07aca"/>
    <w:pPr>
      <w:suppressLineNumbers/>
    </w:pPr>
    <w:rPr/>
  </w:style>
  <w:style w:type="paragraph" w:styleId="Style22" w:customStyle="1">
    <w:name w:val="Заголовок таблицы"/>
    <w:basedOn w:val="Style21"/>
    <w:qFormat/>
    <w:rsid w:val="00d07aca"/>
    <w:pPr>
      <w:jc w:val="center"/>
    </w:pPr>
    <w:rPr>
      <w:b/>
      <w:bCs/>
    </w:rPr>
  </w:style>
  <w:style w:type="paragraph" w:styleId="21" w:customStyle="1">
    <w:name w:val="Основной текст 21"/>
    <w:basedOn w:val="Normal"/>
    <w:qFormat/>
    <w:rsid w:val="00d07aca"/>
    <w:pPr>
      <w:tabs>
        <w:tab w:val="clear" w:pos="708"/>
        <w:tab w:val="left" w:pos="5103" w:leader="none"/>
      </w:tabs>
      <w:ind w:firstLine="851"/>
      <w:jc w:val="both"/>
    </w:pPr>
    <w:rPr>
      <w:rFonts w:ascii="Lucida Sans Unicode" w:hAnsi="Lucida Sans Unicode" w:cs="Lucida Sans Unicode"/>
      <w:sz w:val="20"/>
      <w:szCs w:val="20"/>
    </w:rPr>
  </w:style>
  <w:style w:type="paragraph" w:styleId="ListParagraph">
    <w:name w:val="List Paragraph"/>
    <w:basedOn w:val="Normal"/>
    <w:qFormat/>
    <w:rsid w:val="00d07aca"/>
    <w:pPr>
      <w:spacing w:before="0" w:after="200"/>
      <w:ind w:left="720" w:hanging="0"/>
      <w:contextualSpacing/>
    </w:pPr>
    <w:rPr/>
  </w:style>
  <w:style w:type="numbering" w:styleId="NoList" w:default="1">
    <w:name w:val="No List"/>
    <w:uiPriority w:val="99"/>
    <w:semiHidden/>
    <w:unhideWhenUsed/>
    <w:qFormat/>
  </w:style>
  <w:style w:type="numbering" w:styleId="WW8Num7" w:customStyle="1">
    <w:name w:val="WW8Num7"/>
    <w:qFormat/>
    <w:rsid w:val="00d07aca"/>
  </w:style>
  <w:style w:type="numbering" w:styleId="WW8Num6" w:customStyle="1">
    <w:name w:val="WW8Num6"/>
    <w:qFormat/>
    <w:rsid w:val="00d07aca"/>
  </w:style>
  <w:style w:type="numbering" w:styleId="WW8Num2" w:customStyle="1">
    <w:name w:val="WW8Num2"/>
    <w:qFormat/>
    <w:rsid w:val="00d07aca"/>
  </w:style>
  <w:style w:type="numbering" w:styleId="WW8Num13" w:customStyle="1">
    <w:name w:val="WW8Num13"/>
    <w:qFormat/>
    <w:rsid w:val="00d07aca"/>
  </w:style>
  <w:style w:type="numbering" w:styleId="WW8Num4" w:customStyle="1">
    <w:name w:val="WW8Num4"/>
    <w:qFormat/>
    <w:rsid w:val="00d07aca"/>
  </w:style>
  <w:style w:type="numbering" w:styleId="WW8Num5" w:customStyle="1">
    <w:name w:val="WW8Num5"/>
    <w:qFormat/>
    <w:rsid w:val="00d07ac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tel:+79091099304" TargetMode="External"/><Relationship Id="rId4" Type="http://schemas.openxmlformats.org/officeDocument/2006/relationships/hyperlink" Target="https://vk.com/loshadiperm" TargetMode="External"/><Relationship Id="rId5" Type="http://schemas.openxmlformats.org/officeDocument/2006/relationships/hyperlink" Target="mailto:marocamy@mail.ru" TargetMode="External"/><Relationship Id="rId6" Type="http://schemas.openxmlformats.org/officeDocument/2006/relationships/hyperlink" Target="https://vk.com/marocamy"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2032</TotalTime>
  <Application>LibreOffice/6.1.4.2$Windows_x86 LibreOffice_project/9d0f32d1f0b509096fd65e0d4bec26ddd1938fd3</Application>
  <Pages>14</Pages>
  <Words>2686</Words>
  <Characters>17368</Characters>
  <CharactersWithSpaces>19884</CharactersWithSpaces>
  <Paragraphs>232</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2022-09-09T20:21:00Z</dcterms:created>
  <dc:creator>Д</dc:creator>
  <dc:description/>
  <dc:language>ru-RU</dc:language>
  <cp:lastModifiedBy/>
  <dcterms:modified xsi:type="dcterms:W3CDTF">2022-09-20T20:22:39Z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