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61" w:rsidRDefault="00EB5A00">
      <w:pPr>
        <w:spacing w:after="0" w:line="259" w:lineRule="auto"/>
        <w:ind w:left="541" w:right="0" w:firstLine="0"/>
        <w:jc w:val="left"/>
      </w:pPr>
      <w:r>
        <w:rPr>
          <w:sz w:val="24"/>
        </w:rPr>
        <w:t xml:space="preserve">    </w:t>
      </w:r>
      <w:r>
        <w:rPr>
          <w:rFonts w:ascii="Calibri" w:eastAsia="Calibri" w:hAnsi="Calibri" w:cs="Calibri"/>
          <w:sz w:val="23"/>
        </w:rPr>
        <w:t xml:space="preserve"> </w:t>
      </w:r>
    </w:p>
    <w:p w:rsidR="000D653C" w:rsidRPr="00A81691" w:rsidRDefault="72AA75F2" w:rsidP="72AA75F2">
      <w:pPr>
        <w:spacing w:after="0" w:line="240" w:lineRule="auto"/>
        <w:ind w:left="0" w:firstLine="0"/>
        <w:rPr>
          <w:sz w:val="28"/>
          <w:szCs w:val="28"/>
        </w:rPr>
      </w:pPr>
      <w:r w:rsidRPr="72AA75F2">
        <w:rPr>
          <w:sz w:val="28"/>
          <w:szCs w:val="28"/>
        </w:rPr>
        <w:t>25-28.02.2019 г.                                                                Владимирская область, г</w:t>
      </w:r>
      <w:proofErr w:type="gramStart"/>
      <w:r w:rsidRPr="72AA75F2">
        <w:rPr>
          <w:sz w:val="28"/>
          <w:szCs w:val="28"/>
        </w:rPr>
        <w:t>.К</w:t>
      </w:r>
      <w:proofErr w:type="gramEnd"/>
      <w:r w:rsidRPr="72AA75F2">
        <w:rPr>
          <w:sz w:val="28"/>
          <w:szCs w:val="28"/>
        </w:rPr>
        <w:t xml:space="preserve">овров   </w:t>
      </w:r>
    </w:p>
    <w:p w:rsidR="000D653C" w:rsidRPr="000D653C" w:rsidRDefault="00EB5A00" w:rsidP="000D653C">
      <w:pPr>
        <w:spacing w:after="115" w:line="259" w:lineRule="auto"/>
        <w:ind w:left="541" w:right="0" w:firstLine="0"/>
        <w:jc w:val="left"/>
        <w:rPr>
          <w:sz w:val="26"/>
          <w:szCs w:val="26"/>
        </w:rPr>
      </w:pPr>
      <w:r>
        <w:rPr>
          <w:rFonts w:ascii="Calibri" w:eastAsia="Calibri" w:hAnsi="Calibri" w:cs="Calibri"/>
          <w:sz w:val="22"/>
        </w:rPr>
        <w:tab/>
      </w:r>
    </w:p>
    <w:p w:rsidR="000D653C" w:rsidRPr="000D653C" w:rsidRDefault="000D653C" w:rsidP="000D653C">
      <w:pPr>
        <w:spacing w:after="59" w:line="259" w:lineRule="auto"/>
        <w:ind w:left="411" w:right="419"/>
        <w:jc w:val="center"/>
        <w:rPr>
          <w:sz w:val="28"/>
          <w:szCs w:val="26"/>
        </w:rPr>
      </w:pPr>
      <w:r w:rsidRPr="000D653C">
        <w:rPr>
          <w:sz w:val="28"/>
          <w:szCs w:val="26"/>
        </w:rPr>
        <w:t xml:space="preserve">ИНФОРМАЦИОННЫЙ БЮЛЛЕТЕНЬ   </w:t>
      </w:r>
    </w:p>
    <w:p w:rsidR="000D653C" w:rsidRPr="000D653C" w:rsidRDefault="72AA75F2" w:rsidP="72AA75F2">
      <w:pPr>
        <w:pStyle w:val="1"/>
        <w:spacing w:after="0" w:line="240" w:lineRule="auto"/>
        <w:ind w:left="805" w:right="661" w:firstLine="0"/>
        <w:rPr>
          <w:sz w:val="28"/>
          <w:szCs w:val="28"/>
        </w:rPr>
      </w:pPr>
      <w:r w:rsidRPr="72AA75F2">
        <w:rPr>
          <w:sz w:val="28"/>
          <w:szCs w:val="28"/>
        </w:rPr>
        <w:t>ЛИЧНО-КОМАНДНОЕ ПЕРВЕНСТВО ВЛАДИМИРСКОЙ ОБЛАСТИ СРЕДИ ЮНОШЕЙ И ДЕВУШЕК 2005-2006 г.р.</w:t>
      </w:r>
    </w:p>
    <w:p w:rsidR="000D653C" w:rsidRPr="000D653C" w:rsidRDefault="000D653C" w:rsidP="000D653C">
      <w:pPr>
        <w:spacing w:after="74" w:line="259" w:lineRule="auto"/>
        <w:ind w:left="541" w:right="0" w:firstLine="0"/>
        <w:jc w:val="left"/>
        <w:rPr>
          <w:sz w:val="26"/>
          <w:szCs w:val="26"/>
        </w:rPr>
      </w:pPr>
      <w:r w:rsidRPr="000D653C">
        <w:rPr>
          <w:sz w:val="26"/>
          <w:szCs w:val="26"/>
        </w:rPr>
        <w:t xml:space="preserve"> </w:t>
      </w:r>
    </w:p>
    <w:p w:rsidR="000D653C" w:rsidRPr="000D653C" w:rsidRDefault="000D653C" w:rsidP="000D653C">
      <w:pPr>
        <w:spacing w:after="59" w:line="259" w:lineRule="auto"/>
        <w:ind w:left="411" w:right="0"/>
        <w:jc w:val="center"/>
        <w:rPr>
          <w:b/>
          <w:sz w:val="26"/>
          <w:szCs w:val="26"/>
        </w:rPr>
      </w:pPr>
      <w:r w:rsidRPr="000D653C">
        <w:rPr>
          <w:b/>
          <w:sz w:val="26"/>
          <w:szCs w:val="26"/>
        </w:rPr>
        <w:t xml:space="preserve">ОБЩАЯ ИНФОРМАЦИЯ </w:t>
      </w:r>
    </w:p>
    <w:p w:rsidR="000D653C" w:rsidRPr="000D653C" w:rsidRDefault="72AA75F2" w:rsidP="72AA75F2">
      <w:pPr>
        <w:ind w:left="526" w:right="817" w:firstLine="706"/>
        <w:rPr>
          <w:sz w:val="26"/>
          <w:szCs w:val="26"/>
        </w:rPr>
      </w:pPr>
      <w:r w:rsidRPr="72AA75F2">
        <w:rPr>
          <w:sz w:val="26"/>
          <w:szCs w:val="26"/>
        </w:rPr>
        <w:t xml:space="preserve">Первенство проводится </w:t>
      </w:r>
      <w:proofErr w:type="gramStart"/>
      <w:r w:rsidRPr="72AA75F2">
        <w:rPr>
          <w:sz w:val="26"/>
          <w:szCs w:val="26"/>
        </w:rPr>
        <w:t>согласно</w:t>
      </w:r>
      <w:proofErr w:type="gramEnd"/>
      <w:r w:rsidRPr="72AA75F2">
        <w:rPr>
          <w:sz w:val="26"/>
          <w:szCs w:val="26"/>
        </w:rPr>
        <w:t xml:space="preserve"> единого календарного плана массовых и спортивных мероприятий утверждённых Департаментом физической культуры и спорта   Владимирской области. </w:t>
      </w:r>
    </w:p>
    <w:p w:rsidR="000D653C" w:rsidRPr="000D653C" w:rsidRDefault="000D653C" w:rsidP="000D653C">
      <w:pPr>
        <w:ind w:left="1257" w:right="392"/>
        <w:rPr>
          <w:sz w:val="26"/>
          <w:szCs w:val="26"/>
        </w:rPr>
      </w:pPr>
      <w:r w:rsidRPr="000D653C">
        <w:rPr>
          <w:sz w:val="26"/>
          <w:szCs w:val="26"/>
        </w:rPr>
        <w:t xml:space="preserve">Соревнования проводятся в соответствии с правилами вида спорта </w:t>
      </w:r>
    </w:p>
    <w:p w:rsidR="000D653C" w:rsidRPr="000D653C" w:rsidRDefault="72AA75F2" w:rsidP="72AA75F2">
      <w:pPr>
        <w:spacing w:after="62"/>
        <w:ind w:left="536" w:right="808"/>
        <w:rPr>
          <w:sz w:val="26"/>
          <w:szCs w:val="26"/>
        </w:rPr>
      </w:pPr>
      <w:r w:rsidRPr="72AA75F2">
        <w:rPr>
          <w:sz w:val="26"/>
          <w:szCs w:val="26"/>
        </w:rPr>
        <w:t xml:space="preserve">«Лыжные гонки», утвержденными от 01 ноября 2017 г. № 948 приказом </w:t>
      </w:r>
      <w:proofErr w:type="spellStart"/>
      <w:r w:rsidRPr="72AA75F2">
        <w:rPr>
          <w:sz w:val="26"/>
          <w:szCs w:val="26"/>
        </w:rPr>
        <w:t>Минспорта</w:t>
      </w:r>
      <w:proofErr w:type="spellEnd"/>
      <w:r w:rsidRPr="72AA75F2">
        <w:rPr>
          <w:sz w:val="26"/>
          <w:szCs w:val="26"/>
        </w:rPr>
        <w:t xml:space="preserve"> России. </w:t>
      </w:r>
    </w:p>
    <w:p w:rsidR="000D653C" w:rsidRPr="000D653C" w:rsidRDefault="72AA75F2" w:rsidP="72AA75F2">
      <w:pPr>
        <w:pStyle w:val="1"/>
        <w:ind w:left="815" w:right="181"/>
        <w:rPr>
          <w:sz w:val="26"/>
          <w:szCs w:val="26"/>
        </w:rPr>
      </w:pPr>
      <w:r w:rsidRPr="72AA75F2">
        <w:rPr>
          <w:sz w:val="26"/>
          <w:szCs w:val="26"/>
        </w:rPr>
        <w:t xml:space="preserve">1. Место и время соревнований </w:t>
      </w:r>
    </w:p>
    <w:p w:rsidR="000D653C" w:rsidRPr="000D653C" w:rsidRDefault="72AA75F2" w:rsidP="72AA75F2">
      <w:pPr>
        <w:spacing w:after="48"/>
        <w:ind w:right="392"/>
        <w:rPr>
          <w:sz w:val="26"/>
          <w:szCs w:val="26"/>
        </w:rPr>
      </w:pPr>
      <w:r w:rsidRPr="72AA75F2">
        <w:rPr>
          <w:sz w:val="26"/>
          <w:szCs w:val="26"/>
        </w:rPr>
        <w:t xml:space="preserve">       Соревнования проводятся: Владимирская область , г</w:t>
      </w:r>
      <w:proofErr w:type="gramStart"/>
      <w:r w:rsidRPr="72AA75F2">
        <w:rPr>
          <w:sz w:val="26"/>
          <w:szCs w:val="26"/>
        </w:rPr>
        <w:t>.К</w:t>
      </w:r>
      <w:proofErr w:type="gramEnd"/>
      <w:r w:rsidRPr="72AA75F2">
        <w:rPr>
          <w:sz w:val="26"/>
          <w:szCs w:val="26"/>
        </w:rPr>
        <w:t xml:space="preserve">овров , 25-28.02. 2019 года </w:t>
      </w:r>
    </w:p>
    <w:p w:rsidR="000D653C" w:rsidRPr="000D653C" w:rsidRDefault="000D653C" w:rsidP="000D653C">
      <w:pPr>
        <w:ind w:left="536" w:right="392"/>
        <w:rPr>
          <w:sz w:val="26"/>
          <w:szCs w:val="26"/>
        </w:rPr>
      </w:pPr>
      <w:r w:rsidRPr="000D653C">
        <w:rPr>
          <w:sz w:val="26"/>
          <w:szCs w:val="26"/>
        </w:rPr>
        <w:t>Центр соревнований – МАУ «СК  Мотодром» г</w:t>
      </w:r>
      <w:proofErr w:type="gramStart"/>
      <w:r w:rsidRPr="000D653C">
        <w:rPr>
          <w:sz w:val="26"/>
          <w:szCs w:val="26"/>
        </w:rPr>
        <w:t>.К</w:t>
      </w:r>
      <w:proofErr w:type="gramEnd"/>
      <w:r w:rsidRPr="000D653C">
        <w:rPr>
          <w:sz w:val="26"/>
          <w:szCs w:val="26"/>
        </w:rPr>
        <w:t xml:space="preserve">овров, ул. Еловая 1 </w:t>
      </w:r>
      <w:r w:rsidRPr="000D653C">
        <w:rPr>
          <w:rFonts w:ascii="Calibri" w:eastAsia="Calibri" w:hAnsi="Calibri" w:cs="Calibri"/>
          <w:sz w:val="26"/>
          <w:szCs w:val="26"/>
        </w:rPr>
        <w:t xml:space="preserve"> </w:t>
      </w:r>
    </w:p>
    <w:p w:rsidR="000D653C" w:rsidRPr="000D653C" w:rsidRDefault="000D653C" w:rsidP="000D653C">
      <w:pPr>
        <w:spacing w:after="82" w:line="259" w:lineRule="auto"/>
        <w:ind w:left="1081" w:right="0" w:firstLine="0"/>
        <w:jc w:val="left"/>
        <w:rPr>
          <w:sz w:val="26"/>
          <w:szCs w:val="26"/>
        </w:rPr>
      </w:pPr>
      <w:r w:rsidRPr="000D653C">
        <w:rPr>
          <w:b/>
          <w:sz w:val="26"/>
          <w:szCs w:val="26"/>
        </w:rPr>
        <w:t xml:space="preserve"> </w:t>
      </w:r>
      <w:r w:rsidRPr="000D653C">
        <w:rPr>
          <w:rFonts w:ascii="Calibri" w:eastAsia="Calibri" w:hAnsi="Calibri" w:cs="Calibri"/>
          <w:sz w:val="26"/>
          <w:szCs w:val="26"/>
        </w:rPr>
        <w:t xml:space="preserve"> </w:t>
      </w:r>
    </w:p>
    <w:p w:rsidR="000D653C" w:rsidRPr="000D653C" w:rsidRDefault="72AA75F2" w:rsidP="72AA75F2">
      <w:pPr>
        <w:pStyle w:val="1"/>
        <w:ind w:left="815" w:right="165"/>
        <w:rPr>
          <w:sz w:val="26"/>
          <w:szCs w:val="26"/>
        </w:rPr>
      </w:pPr>
      <w:r w:rsidRPr="72AA75F2">
        <w:rPr>
          <w:sz w:val="26"/>
          <w:szCs w:val="26"/>
        </w:rPr>
        <w:t xml:space="preserve">2. Программа соревнований </w:t>
      </w:r>
    </w:p>
    <w:tbl>
      <w:tblPr>
        <w:tblStyle w:val="11"/>
        <w:tblW w:w="10424" w:type="dxa"/>
        <w:tblInd w:w="323" w:type="dxa"/>
        <w:tblLook w:val="04A0"/>
      </w:tblPr>
      <w:tblGrid>
        <w:gridCol w:w="872"/>
        <w:gridCol w:w="1562"/>
        <w:gridCol w:w="7990"/>
      </w:tblGrid>
      <w:tr w:rsidR="000D653C" w:rsidRPr="000D653C" w:rsidTr="72AA75F2">
        <w:trPr>
          <w:trHeight w:val="660"/>
        </w:trPr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D653C" w:rsidRPr="000D653C" w:rsidRDefault="000D653C" w:rsidP="00CC63C4">
            <w:pPr>
              <w:spacing w:after="0" w:line="259" w:lineRule="auto"/>
              <w:ind w:left="203" w:right="0" w:firstLine="0"/>
              <w:jc w:val="left"/>
              <w:rPr>
                <w:sz w:val="26"/>
                <w:szCs w:val="26"/>
              </w:rPr>
            </w:pPr>
            <w:r w:rsidRPr="000D653C">
              <w:rPr>
                <w:sz w:val="26"/>
                <w:szCs w:val="26"/>
              </w:rPr>
              <w:t xml:space="preserve">Дата  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D653C" w:rsidRPr="000D653C" w:rsidRDefault="000D653C" w:rsidP="00CC63C4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0D653C">
              <w:rPr>
                <w:sz w:val="26"/>
                <w:szCs w:val="26"/>
              </w:rPr>
              <w:t xml:space="preserve">Время проведения </w:t>
            </w:r>
          </w:p>
        </w:tc>
        <w:tc>
          <w:tcPr>
            <w:tcW w:w="7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D653C" w:rsidRPr="000D653C" w:rsidRDefault="000D653C" w:rsidP="00CC63C4">
            <w:pPr>
              <w:spacing w:after="0" w:line="259" w:lineRule="auto"/>
              <w:ind w:left="3" w:right="0" w:firstLine="0"/>
              <w:jc w:val="center"/>
              <w:rPr>
                <w:sz w:val="26"/>
                <w:szCs w:val="26"/>
              </w:rPr>
            </w:pPr>
            <w:r w:rsidRPr="000D653C">
              <w:rPr>
                <w:sz w:val="26"/>
                <w:szCs w:val="26"/>
              </w:rPr>
              <w:t xml:space="preserve">Программа  </w:t>
            </w:r>
          </w:p>
          <w:p w:rsidR="000D653C" w:rsidRPr="000D653C" w:rsidRDefault="000D653C" w:rsidP="00CC63C4">
            <w:pPr>
              <w:spacing w:after="0" w:line="259" w:lineRule="auto"/>
              <w:ind w:left="-23" w:right="0" w:firstLine="0"/>
              <w:jc w:val="left"/>
              <w:rPr>
                <w:sz w:val="26"/>
                <w:szCs w:val="26"/>
              </w:rPr>
            </w:pPr>
            <w:r w:rsidRPr="000D653C">
              <w:rPr>
                <w:sz w:val="26"/>
                <w:szCs w:val="26"/>
              </w:rPr>
              <w:t xml:space="preserve"> </w:t>
            </w:r>
          </w:p>
        </w:tc>
      </w:tr>
      <w:tr w:rsidR="000D653C" w:rsidRPr="000D653C" w:rsidTr="72AA75F2">
        <w:trPr>
          <w:trHeight w:val="661"/>
        </w:trPr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653C" w:rsidRPr="000D653C" w:rsidRDefault="72AA75F2" w:rsidP="000B4A2F">
            <w:pPr>
              <w:spacing w:after="0" w:line="259" w:lineRule="auto"/>
              <w:ind w:left="143" w:right="0" w:firstLine="0"/>
              <w:jc w:val="center"/>
              <w:rPr>
                <w:sz w:val="26"/>
                <w:szCs w:val="26"/>
              </w:rPr>
            </w:pPr>
            <w:r w:rsidRPr="72AA75F2">
              <w:rPr>
                <w:sz w:val="26"/>
                <w:szCs w:val="26"/>
              </w:rPr>
              <w:t>25.02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653C" w:rsidRPr="000D653C" w:rsidRDefault="72AA75F2" w:rsidP="000B4A2F">
            <w:pPr>
              <w:spacing w:after="0" w:line="259" w:lineRule="auto"/>
              <w:ind w:left="143" w:right="0" w:firstLine="0"/>
              <w:jc w:val="center"/>
              <w:rPr>
                <w:sz w:val="26"/>
                <w:szCs w:val="26"/>
              </w:rPr>
            </w:pPr>
            <w:r w:rsidRPr="72AA75F2">
              <w:rPr>
                <w:sz w:val="26"/>
                <w:szCs w:val="26"/>
              </w:rPr>
              <w:t>10:00-15:00 17:00</w:t>
            </w:r>
          </w:p>
        </w:tc>
        <w:tc>
          <w:tcPr>
            <w:tcW w:w="7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D653C" w:rsidRPr="000D653C" w:rsidRDefault="000B4A2F" w:rsidP="72AA75F2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Мандатная комиссия, </w:t>
            </w:r>
            <w:r w:rsidR="72AA75F2" w:rsidRPr="72AA75F2">
              <w:rPr>
                <w:sz w:val="26"/>
                <w:szCs w:val="26"/>
              </w:rPr>
              <w:t>просмотр трассы</w:t>
            </w:r>
          </w:p>
          <w:p w:rsidR="000D653C" w:rsidRPr="000D653C" w:rsidRDefault="72AA75F2" w:rsidP="72AA75F2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72AA75F2">
              <w:rPr>
                <w:sz w:val="26"/>
                <w:szCs w:val="26"/>
              </w:rPr>
              <w:t>Совещание с представителями</w:t>
            </w:r>
            <w:r w:rsidR="000B4A2F">
              <w:rPr>
                <w:sz w:val="26"/>
                <w:szCs w:val="26"/>
              </w:rPr>
              <w:t xml:space="preserve"> </w:t>
            </w:r>
            <w:r w:rsidRPr="72AA75F2">
              <w:rPr>
                <w:sz w:val="26"/>
                <w:szCs w:val="26"/>
              </w:rPr>
              <w:t xml:space="preserve">(судейская) </w:t>
            </w:r>
          </w:p>
        </w:tc>
      </w:tr>
      <w:tr w:rsidR="000D653C" w:rsidRPr="000D653C" w:rsidTr="72AA75F2">
        <w:trPr>
          <w:trHeight w:val="345"/>
        </w:trPr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2AA75F2" w:rsidRDefault="72AA75F2" w:rsidP="000B4A2F">
            <w:pPr>
              <w:jc w:val="center"/>
              <w:rPr>
                <w:sz w:val="26"/>
                <w:szCs w:val="26"/>
              </w:rPr>
            </w:pPr>
            <w:r w:rsidRPr="72AA75F2">
              <w:rPr>
                <w:sz w:val="26"/>
                <w:szCs w:val="26"/>
              </w:rPr>
              <w:t>26.02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D653C" w:rsidRPr="000D653C" w:rsidRDefault="000D653C" w:rsidP="000B4A2F">
            <w:pPr>
              <w:tabs>
                <w:tab w:val="center" w:pos="777"/>
              </w:tabs>
              <w:spacing w:after="0" w:line="259" w:lineRule="auto"/>
              <w:ind w:left="-23" w:right="0" w:firstLine="0"/>
              <w:jc w:val="center"/>
              <w:rPr>
                <w:sz w:val="26"/>
                <w:szCs w:val="26"/>
              </w:rPr>
            </w:pPr>
            <w:r w:rsidRPr="000D653C">
              <w:rPr>
                <w:sz w:val="26"/>
                <w:szCs w:val="26"/>
              </w:rPr>
              <w:t>11:00</w:t>
            </w:r>
          </w:p>
        </w:tc>
        <w:tc>
          <w:tcPr>
            <w:tcW w:w="7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D653C" w:rsidRPr="000D653C" w:rsidRDefault="72AA75F2" w:rsidP="72AA75F2">
            <w:pPr>
              <w:spacing w:after="0" w:line="259" w:lineRule="auto"/>
              <w:ind w:left="112" w:right="0" w:firstLine="0"/>
              <w:jc w:val="left"/>
              <w:rPr>
                <w:sz w:val="26"/>
                <w:szCs w:val="26"/>
              </w:rPr>
            </w:pPr>
            <w:r w:rsidRPr="72AA75F2">
              <w:rPr>
                <w:sz w:val="26"/>
                <w:szCs w:val="26"/>
              </w:rPr>
              <w:t xml:space="preserve">Классический стиль  </w:t>
            </w:r>
          </w:p>
        </w:tc>
      </w:tr>
      <w:tr w:rsidR="000D653C" w:rsidRPr="000D653C" w:rsidTr="72AA75F2">
        <w:trPr>
          <w:trHeight w:val="436"/>
        </w:trPr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2AA75F2" w:rsidRDefault="72AA75F2" w:rsidP="000B4A2F">
            <w:pPr>
              <w:jc w:val="center"/>
              <w:rPr>
                <w:sz w:val="26"/>
                <w:szCs w:val="26"/>
              </w:rPr>
            </w:pPr>
            <w:r w:rsidRPr="72AA75F2">
              <w:rPr>
                <w:sz w:val="26"/>
                <w:szCs w:val="26"/>
              </w:rPr>
              <w:t>27.02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D653C" w:rsidRPr="000D653C" w:rsidRDefault="72AA75F2" w:rsidP="000B4A2F">
            <w:pPr>
              <w:spacing w:after="0" w:line="259" w:lineRule="auto"/>
              <w:ind w:left="0" w:right="8" w:firstLine="0"/>
              <w:jc w:val="center"/>
              <w:rPr>
                <w:sz w:val="26"/>
                <w:szCs w:val="26"/>
              </w:rPr>
            </w:pPr>
            <w:r w:rsidRPr="72AA75F2">
              <w:rPr>
                <w:sz w:val="26"/>
                <w:szCs w:val="26"/>
              </w:rPr>
              <w:t>11:00</w:t>
            </w:r>
          </w:p>
        </w:tc>
        <w:tc>
          <w:tcPr>
            <w:tcW w:w="7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D653C" w:rsidRPr="000D653C" w:rsidRDefault="72AA75F2" w:rsidP="72AA75F2">
            <w:pPr>
              <w:spacing w:after="0" w:line="259" w:lineRule="auto"/>
              <w:ind w:left="112" w:right="0" w:firstLine="0"/>
              <w:jc w:val="left"/>
              <w:rPr>
                <w:sz w:val="26"/>
                <w:szCs w:val="26"/>
              </w:rPr>
            </w:pPr>
            <w:r w:rsidRPr="72AA75F2">
              <w:rPr>
                <w:sz w:val="26"/>
                <w:szCs w:val="26"/>
              </w:rPr>
              <w:t>Свободный стиль</w:t>
            </w:r>
          </w:p>
        </w:tc>
      </w:tr>
      <w:tr w:rsidR="000D653C" w:rsidRPr="000D653C" w:rsidTr="72AA75F2">
        <w:trPr>
          <w:trHeight w:val="330"/>
        </w:trPr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2AA75F2" w:rsidRDefault="72AA75F2" w:rsidP="000B4A2F">
            <w:pPr>
              <w:jc w:val="center"/>
              <w:rPr>
                <w:sz w:val="26"/>
                <w:szCs w:val="26"/>
              </w:rPr>
            </w:pPr>
            <w:r w:rsidRPr="72AA75F2">
              <w:rPr>
                <w:sz w:val="26"/>
                <w:szCs w:val="26"/>
              </w:rPr>
              <w:t>28.02</w:t>
            </w:r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D653C" w:rsidRPr="000D653C" w:rsidRDefault="72AA75F2" w:rsidP="000B4A2F">
            <w:pPr>
              <w:spacing w:after="0" w:line="259" w:lineRule="auto"/>
              <w:ind w:left="0" w:right="8" w:firstLine="0"/>
              <w:jc w:val="center"/>
              <w:rPr>
                <w:sz w:val="26"/>
                <w:szCs w:val="26"/>
              </w:rPr>
            </w:pPr>
            <w:r w:rsidRPr="72AA75F2">
              <w:rPr>
                <w:sz w:val="26"/>
                <w:szCs w:val="26"/>
              </w:rPr>
              <w:t>11:00</w:t>
            </w:r>
          </w:p>
        </w:tc>
        <w:tc>
          <w:tcPr>
            <w:tcW w:w="7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D653C" w:rsidRPr="000D653C" w:rsidRDefault="72AA75F2" w:rsidP="72AA75F2">
            <w:pPr>
              <w:spacing w:after="0" w:line="259" w:lineRule="auto"/>
              <w:ind w:left="112" w:right="0" w:firstLine="0"/>
              <w:jc w:val="left"/>
              <w:rPr>
                <w:sz w:val="26"/>
                <w:szCs w:val="26"/>
              </w:rPr>
            </w:pPr>
            <w:r w:rsidRPr="72AA75F2">
              <w:rPr>
                <w:sz w:val="26"/>
                <w:szCs w:val="26"/>
              </w:rPr>
              <w:t>Эстафета</w:t>
            </w:r>
          </w:p>
        </w:tc>
      </w:tr>
    </w:tbl>
    <w:p w:rsidR="72AA75F2" w:rsidRDefault="72AA75F2" w:rsidP="72AA75F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6"/>
          <w:szCs w:val="26"/>
        </w:rPr>
      </w:pPr>
    </w:p>
    <w:p w:rsidR="000D653C" w:rsidRPr="000D653C" w:rsidRDefault="72AA75F2" w:rsidP="72AA75F2">
      <w:pPr>
        <w:ind w:left="526" w:right="392" w:firstLine="0"/>
        <w:rPr>
          <w:sz w:val="26"/>
          <w:szCs w:val="26"/>
        </w:rPr>
      </w:pPr>
      <w:r w:rsidRPr="72AA75F2">
        <w:rPr>
          <w:sz w:val="26"/>
          <w:szCs w:val="26"/>
        </w:rPr>
        <w:t xml:space="preserve">Предварительная заявка на участие в соревнованиях осуществляется до </w:t>
      </w:r>
      <w:r w:rsidRPr="72AA75F2">
        <w:rPr>
          <w:b/>
          <w:bCs/>
          <w:sz w:val="26"/>
          <w:szCs w:val="26"/>
        </w:rPr>
        <w:t>23 февраля 2019</w:t>
      </w:r>
      <w:r w:rsidRPr="72AA75F2">
        <w:rPr>
          <w:sz w:val="26"/>
          <w:szCs w:val="26"/>
        </w:rPr>
        <w:t xml:space="preserve"> года в электронном виде на сайт</w:t>
      </w:r>
      <w:hyperlink r:id="rId5">
        <w:r w:rsidRPr="72AA75F2">
          <w:rPr>
            <w:sz w:val="26"/>
            <w:szCs w:val="26"/>
          </w:rPr>
          <w:t>е</w:t>
        </w:r>
        <w:r w:rsidRPr="72AA75F2">
          <w:rPr>
            <w:b/>
            <w:bCs/>
            <w:sz w:val="26"/>
            <w:szCs w:val="26"/>
          </w:rPr>
          <w:t xml:space="preserve"> </w:t>
        </w:r>
      </w:hyperlink>
      <w:r w:rsidRPr="72AA75F2">
        <w:rPr>
          <w:b/>
          <w:bCs/>
          <w:sz w:val="26"/>
          <w:szCs w:val="26"/>
        </w:rPr>
        <w:t xml:space="preserve">https://orgeo.ru/ </w:t>
      </w:r>
      <w:r w:rsidRPr="72AA75F2">
        <w:rPr>
          <w:sz w:val="26"/>
          <w:szCs w:val="26"/>
        </w:rPr>
        <w:t xml:space="preserve">. </w:t>
      </w:r>
    </w:p>
    <w:p w:rsidR="72AA75F2" w:rsidRDefault="72AA75F2" w:rsidP="72AA75F2">
      <w:pPr>
        <w:ind w:left="536" w:right="392"/>
        <w:rPr>
          <w:sz w:val="26"/>
          <w:szCs w:val="26"/>
        </w:rPr>
      </w:pPr>
      <w:r w:rsidRPr="72AA75F2">
        <w:rPr>
          <w:b/>
          <w:bCs/>
          <w:sz w:val="26"/>
          <w:szCs w:val="26"/>
        </w:rPr>
        <w:t xml:space="preserve">Регистрация участников в день проведения соревнований </w:t>
      </w:r>
      <w:proofErr w:type="gramStart"/>
      <w:r w:rsidRPr="72AA75F2">
        <w:rPr>
          <w:b/>
          <w:bCs/>
          <w:sz w:val="26"/>
          <w:szCs w:val="26"/>
        </w:rPr>
        <w:t>производится</w:t>
      </w:r>
      <w:proofErr w:type="gramEnd"/>
      <w:r w:rsidRPr="72AA75F2">
        <w:rPr>
          <w:b/>
          <w:bCs/>
          <w:sz w:val="26"/>
          <w:szCs w:val="26"/>
        </w:rPr>
        <w:t xml:space="preserve"> не будет</w:t>
      </w:r>
      <w:r w:rsidRPr="72AA75F2">
        <w:rPr>
          <w:sz w:val="26"/>
          <w:szCs w:val="26"/>
        </w:rPr>
        <w:t>.</w:t>
      </w:r>
    </w:p>
    <w:p w:rsidR="000B4A2F" w:rsidRDefault="72AA75F2" w:rsidP="72AA75F2">
      <w:pPr>
        <w:ind w:left="536" w:right="392"/>
        <w:rPr>
          <w:sz w:val="26"/>
          <w:szCs w:val="26"/>
        </w:rPr>
      </w:pPr>
      <w:r w:rsidRPr="72AA75F2">
        <w:rPr>
          <w:sz w:val="26"/>
          <w:szCs w:val="26"/>
        </w:rPr>
        <w:t xml:space="preserve">                                                          </w:t>
      </w:r>
    </w:p>
    <w:p w:rsidR="72AA75F2" w:rsidRPr="000B4A2F" w:rsidRDefault="72AA75F2" w:rsidP="000B4A2F">
      <w:pPr>
        <w:ind w:left="536" w:right="392"/>
        <w:jc w:val="center"/>
        <w:rPr>
          <w:b/>
          <w:sz w:val="26"/>
          <w:szCs w:val="26"/>
        </w:rPr>
      </w:pPr>
      <w:r w:rsidRPr="000B4A2F">
        <w:rPr>
          <w:b/>
          <w:sz w:val="26"/>
          <w:szCs w:val="26"/>
        </w:rPr>
        <w:t>3</w:t>
      </w:r>
      <w:r w:rsidRPr="000B4A2F">
        <w:rPr>
          <w:b/>
          <w:bCs/>
          <w:color w:val="000000" w:themeColor="text1"/>
          <w:sz w:val="25"/>
          <w:szCs w:val="25"/>
        </w:rPr>
        <w:t>. Заявка</w:t>
      </w:r>
    </w:p>
    <w:p w:rsidR="000D653C" w:rsidRPr="000D653C" w:rsidRDefault="000D653C" w:rsidP="000D653C">
      <w:pPr>
        <w:ind w:left="536" w:right="392"/>
        <w:rPr>
          <w:sz w:val="26"/>
          <w:szCs w:val="26"/>
        </w:rPr>
      </w:pPr>
      <w:r w:rsidRPr="000D653C">
        <w:rPr>
          <w:sz w:val="26"/>
          <w:szCs w:val="26"/>
        </w:rPr>
        <w:t xml:space="preserve">Вместе с Заявкой на каждого спортсмена – участника соревнований в комиссию по допуску участников предъявляются следующие документы: </w:t>
      </w:r>
    </w:p>
    <w:p w:rsidR="000D653C" w:rsidRPr="000D653C" w:rsidRDefault="000D653C" w:rsidP="000D653C">
      <w:pPr>
        <w:numPr>
          <w:ilvl w:val="0"/>
          <w:numId w:val="2"/>
        </w:numPr>
        <w:ind w:left="691" w:right="392" w:hanging="165"/>
        <w:rPr>
          <w:sz w:val="26"/>
          <w:szCs w:val="26"/>
        </w:rPr>
      </w:pPr>
      <w:r w:rsidRPr="000D653C">
        <w:rPr>
          <w:sz w:val="26"/>
          <w:szCs w:val="26"/>
        </w:rPr>
        <w:t xml:space="preserve">паспорт гражданина Российской Федерации с регистрацией по месту проживания для лиц моложе 14 лет – свидетельство о рождении; </w:t>
      </w:r>
    </w:p>
    <w:p w:rsidR="000D653C" w:rsidRPr="000D653C" w:rsidRDefault="72AA75F2" w:rsidP="72AA75F2">
      <w:pPr>
        <w:numPr>
          <w:ilvl w:val="0"/>
          <w:numId w:val="2"/>
        </w:numPr>
        <w:ind w:left="691" w:right="391" w:hanging="164"/>
        <w:rPr>
          <w:sz w:val="26"/>
          <w:szCs w:val="26"/>
        </w:rPr>
      </w:pPr>
      <w:r w:rsidRPr="72AA75F2">
        <w:rPr>
          <w:sz w:val="26"/>
          <w:szCs w:val="26"/>
        </w:rPr>
        <w:t>зачетная классификационная книжка спортсмена</w:t>
      </w:r>
      <w:r w:rsidR="000B4A2F">
        <w:rPr>
          <w:sz w:val="26"/>
          <w:szCs w:val="26"/>
        </w:rPr>
        <w:t>;</w:t>
      </w:r>
    </w:p>
    <w:p w:rsidR="000D653C" w:rsidRPr="000D653C" w:rsidRDefault="000D653C" w:rsidP="005D30A7">
      <w:pPr>
        <w:numPr>
          <w:ilvl w:val="0"/>
          <w:numId w:val="2"/>
        </w:numPr>
        <w:ind w:left="691" w:right="391" w:hanging="164"/>
        <w:rPr>
          <w:sz w:val="26"/>
          <w:szCs w:val="26"/>
        </w:rPr>
      </w:pPr>
      <w:r w:rsidRPr="000D653C">
        <w:rPr>
          <w:sz w:val="26"/>
          <w:szCs w:val="26"/>
        </w:rPr>
        <w:t xml:space="preserve">оригинал полиса страхования жизни и здоровья от несчастных случаев;  </w:t>
      </w:r>
    </w:p>
    <w:p w:rsidR="000D653C" w:rsidRPr="000D653C" w:rsidRDefault="000D653C" w:rsidP="005D30A7">
      <w:pPr>
        <w:numPr>
          <w:ilvl w:val="0"/>
          <w:numId w:val="2"/>
        </w:numPr>
        <w:ind w:left="691" w:right="391" w:hanging="164"/>
        <w:rPr>
          <w:sz w:val="26"/>
          <w:szCs w:val="26"/>
        </w:rPr>
      </w:pPr>
      <w:r w:rsidRPr="000D653C">
        <w:rPr>
          <w:sz w:val="26"/>
          <w:szCs w:val="26"/>
        </w:rPr>
        <w:t xml:space="preserve">полис обязательного медицинского страхования;  </w:t>
      </w:r>
    </w:p>
    <w:p w:rsidR="000D653C" w:rsidRPr="000D653C" w:rsidRDefault="000D653C" w:rsidP="000D653C">
      <w:pPr>
        <w:numPr>
          <w:ilvl w:val="0"/>
          <w:numId w:val="2"/>
        </w:numPr>
        <w:ind w:left="691" w:right="392" w:hanging="165"/>
        <w:rPr>
          <w:sz w:val="26"/>
          <w:szCs w:val="26"/>
        </w:rPr>
      </w:pPr>
      <w:r w:rsidRPr="000D653C">
        <w:rPr>
          <w:sz w:val="26"/>
          <w:szCs w:val="26"/>
        </w:rPr>
        <w:t xml:space="preserve">оригинал медицинской справки (при отсутствии медицинского допуска в заявке) с печатью медицинского учреждения и врача, проводившего осмотр. </w:t>
      </w:r>
    </w:p>
    <w:p w:rsidR="000D653C" w:rsidRPr="000D653C" w:rsidRDefault="72AA75F2" w:rsidP="72AA75F2">
      <w:pPr>
        <w:ind w:left="536" w:right="392"/>
        <w:rPr>
          <w:sz w:val="26"/>
          <w:szCs w:val="26"/>
        </w:rPr>
      </w:pPr>
      <w:r w:rsidRPr="72AA75F2">
        <w:rPr>
          <w:sz w:val="26"/>
          <w:szCs w:val="26"/>
        </w:rPr>
        <w:t xml:space="preserve">Копии поданных документов остаются в ГСК соревнований.   </w:t>
      </w:r>
    </w:p>
    <w:p w:rsidR="000D653C" w:rsidRPr="000D653C" w:rsidRDefault="72AA75F2" w:rsidP="72AA75F2">
      <w:pPr>
        <w:pStyle w:val="1"/>
        <w:spacing w:after="43"/>
        <w:ind w:left="815" w:right="717"/>
        <w:rPr>
          <w:sz w:val="26"/>
          <w:szCs w:val="26"/>
        </w:rPr>
      </w:pPr>
      <w:r w:rsidRPr="72AA75F2">
        <w:rPr>
          <w:sz w:val="26"/>
          <w:szCs w:val="26"/>
        </w:rPr>
        <w:lastRenderedPageBreak/>
        <w:t xml:space="preserve">4. Условия подведение результатов </w:t>
      </w:r>
    </w:p>
    <w:p w:rsidR="000D653C" w:rsidRPr="000D653C" w:rsidRDefault="72AA75F2" w:rsidP="72AA75F2">
      <w:pPr>
        <w:ind w:left="536" w:right="392"/>
        <w:rPr>
          <w:sz w:val="26"/>
          <w:szCs w:val="26"/>
        </w:rPr>
      </w:pPr>
      <w:r w:rsidRPr="72AA75F2">
        <w:rPr>
          <w:sz w:val="26"/>
          <w:szCs w:val="26"/>
        </w:rPr>
        <w:t xml:space="preserve">Результат команды определяется по наименьшей сумме мест занятых командами юношей и девушек в индивидуальной гонке (зачёт по наименьшей сумме времени 4 участников команды в индивидуальной гонке) + место в эстафете команды юношей и команды девушек. </w:t>
      </w:r>
    </w:p>
    <w:p w:rsidR="000D653C" w:rsidRPr="000D653C" w:rsidRDefault="000D653C" w:rsidP="000D653C">
      <w:pPr>
        <w:spacing w:after="0" w:line="259" w:lineRule="auto"/>
        <w:ind w:left="526" w:right="0" w:firstLine="0"/>
        <w:jc w:val="left"/>
        <w:rPr>
          <w:sz w:val="26"/>
          <w:szCs w:val="26"/>
        </w:rPr>
      </w:pPr>
      <w:r w:rsidRPr="000D653C">
        <w:rPr>
          <w:sz w:val="26"/>
          <w:szCs w:val="26"/>
        </w:rPr>
        <w:t xml:space="preserve">  </w:t>
      </w:r>
    </w:p>
    <w:p w:rsidR="00693661" w:rsidRDefault="000B4A2F" w:rsidP="72AA75F2">
      <w:pPr>
        <w:pStyle w:val="1"/>
        <w:spacing w:after="0"/>
        <w:ind w:left="815" w:right="700"/>
        <w:rPr>
          <w:sz w:val="26"/>
          <w:szCs w:val="26"/>
        </w:rPr>
      </w:pPr>
      <w:r>
        <w:rPr>
          <w:sz w:val="26"/>
          <w:szCs w:val="26"/>
        </w:rPr>
        <w:t>5</w:t>
      </w:r>
      <w:r w:rsidR="72AA75F2" w:rsidRPr="72AA75F2">
        <w:rPr>
          <w:sz w:val="26"/>
          <w:szCs w:val="26"/>
        </w:rPr>
        <w:t xml:space="preserve">. Контакты </w:t>
      </w:r>
    </w:p>
    <w:p w:rsidR="00693661" w:rsidRPr="000B4A2F" w:rsidRDefault="00EB5A00" w:rsidP="72AA75F2">
      <w:pPr>
        <w:spacing w:after="102" w:line="259" w:lineRule="auto"/>
        <w:ind w:left="556" w:right="0" w:firstLine="0"/>
        <w:jc w:val="left"/>
        <w:rPr>
          <w:rFonts w:eastAsia="Calibri"/>
          <w:sz w:val="24"/>
          <w:szCs w:val="23"/>
        </w:rPr>
      </w:pPr>
      <w:r w:rsidRPr="000B4A2F">
        <w:rPr>
          <w:rFonts w:eastAsia="Calibri"/>
          <w:sz w:val="24"/>
          <w:szCs w:val="23"/>
        </w:rPr>
        <w:t xml:space="preserve"> </w:t>
      </w:r>
      <w:r w:rsidRPr="000B4A2F">
        <w:rPr>
          <w:rFonts w:eastAsia="Calibri"/>
          <w:sz w:val="24"/>
        </w:rPr>
        <w:tab/>
      </w:r>
      <w:r w:rsidRPr="000B4A2F">
        <w:rPr>
          <w:rFonts w:eastAsia="Calibri"/>
          <w:bCs/>
          <w:sz w:val="24"/>
          <w:szCs w:val="23"/>
        </w:rPr>
        <w:t xml:space="preserve"> +7 915 76 25 629 Туманова Галина Леонидовна</w:t>
      </w:r>
    </w:p>
    <w:sectPr w:rsidR="00693661" w:rsidRPr="000B4A2F" w:rsidSect="000D653C">
      <w:pgSz w:w="11910" w:h="16845"/>
      <w:pgMar w:top="568" w:right="428" w:bottom="704" w:left="6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355D"/>
    <w:multiLevelType w:val="hybridMultilevel"/>
    <w:tmpl w:val="FAFEA130"/>
    <w:lvl w:ilvl="0" w:tplc="1AC2C52C">
      <w:start w:val="1"/>
      <w:numFmt w:val="bullet"/>
      <w:lvlText w:val="-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F9E9D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D6CBE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43A30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1762D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DCCEA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CB41F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F8A3C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DC4E8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AB2871"/>
    <w:multiLevelType w:val="hybridMultilevel"/>
    <w:tmpl w:val="461AC362"/>
    <w:lvl w:ilvl="0" w:tplc="06F8C98E">
      <w:start w:val="1"/>
      <w:numFmt w:val="bullet"/>
      <w:lvlText w:val="-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682F2">
      <w:start w:val="1"/>
      <w:numFmt w:val="bullet"/>
      <w:lvlText w:val="o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C4106">
      <w:start w:val="1"/>
      <w:numFmt w:val="bullet"/>
      <w:lvlText w:val="▪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03B64">
      <w:start w:val="1"/>
      <w:numFmt w:val="bullet"/>
      <w:lvlText w:val="•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03464">
      <w:start w:val="1"/>
      <w:numFmt w:val="bullet"/>
      <w:lvlText w:val="o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AB45C">
      <w:start w:val="1"/>
      <w:numFmt w:val="bullet"/>
      <w:lvlText w:val="▪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661E0">
      <w:start w:val="1"/>
      <w:numFmt w:val="bullet"/>
      <w:lvlText w:val="•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E67898">
      <w:start w:val="1"/>
      <w:numFmt w:val="bullet"/>
      <w:lvlText w:val="o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EC196">
      <w:start w:val="1"/>
      <w:numFmt w:val="bullet"/>
      <w:lvlText w:val="▪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661"/>
    <w:rsid w:val="00090203"/>
    <w:rsid w:val="000B4A2F"/>
    <w:rsid w:val="000D653C"/>
    <w:rsid w:val="00260E6C"/>
    <w:rsid w:val="003075CA"/>
    <w:rsid w:val="003B0222"/>
    <w:rsid w:val="003E31C3"/>
    <w:rsid w:val="00473B55"/>
    <w:rsid w:val="004C4C0C"/>
    <w:rsid w:val="005C3E28"/>
    <w:rsid w:val="005D30A7"/>
    <w:rsid w:val="006350B7"/>
    <w:rsid w:val="00693661"/>
    <w:rsid w:val="00823A18"/>
    <w:rsid w:val="00877795"/>
    <w:rsid w:val="0088147A"/>
    <w:rsid w:val="00926FB4"/>
    <w:rsid w:val="009707CA"/>
    <w:rsid w:val="009A1E25"/>
    <w:rsid w:val="00A9247A"/>
    <w:rsid w:val="00AF21BD"/>
    <w:rsid w:val="00B513A4"/>
    <w:rsid w:val="00B94EE1"/>
    <w:rsid w:val="00BD7711"/>
    <w:rsid w:val="00CE5F43"/>
    <w:rsid w:val="00D56F02"/>
    <w:rsid w:val="00D67754"/>
    <w:rsid w:val="00EB5A00"/>
    <w:rsid w:val="72AA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54"/>
    <w:pPr>
      <w:spacing w:after="15" w:line="269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rsid w:val="00D67754"/>
    <w:pPr>
      <w:keepNext/>
      <w:keepLines/>
      <w:spacing w:after="3"/>
      <w:ind w:left="1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7754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11">
    <w:name w:val="Сетка таблицы1"/>
    <w:rsid w:val="00D677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F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1B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t3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 1</dc:title>
  <dc:creator>olga</dc:creator>
  <cp:lastModifiedBy>Азимут 1</cp:lastModifiedBy>
  <cp:revision>3</cp:revision>
  <dcterms:created xsi:type="dcterms:W3CDTF">2019-02-15T12:07:00Z</dcterms:created>
  <dcterms:modified xsi:type="dcterms:W3CDTF">2019-02-15T12:11:00Z</dcterms:modified>
</cp:coreProperties>
</file>